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976"/>
        <w:tblOverlap w:val="never"/>
        <w:tblW w:w="14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2"/>
        <w:gridCol w:w="2362"/>
        <w:gridCol w:w="2217"/>
        <w:gridCol w:w="2467"/>
        <w:gridCol w:w="1796"/>
        <w:gridCol w:w="1658"/>
        <w:gridCol w:w="2211"/>
      </w:tblGrid>
      <w:tr w:rsidR="003356B5" w:rsidRPr="0023558E" w:rsidTr="005E3E81">
        <w:trPr>
          <w:trHeight w:val="162"/>
        </w:trPr>
        <w:tc>
          <w:tcPr>
            <w:tcW w:w="1902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:rsidR="003356B5" w:rsidRPr="0023558E" w:rsidRDefault="003356B5" w:rsidP="005E3E81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356B5" w:rsidRPr="0023558E" w:rsidRDefault="003356B5" w:rsidP="005E3E81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Prioritetno podru</w:t>
            </w:r>
            <w:r w:rsidRPr="0023558E">
              <w:rPr>
                <w:rFonts w:asciiTheme="majorHAnsi" w:hAnsiTheme="majorHAnsi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</w:t>
            </w: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</w:t>
            </w:r>
          </w:p>
          <w:p w:rsidR="003356B5" w:rsidRPr="0023558E" w:rsidRDefault="003356B5" w:rsidP="005E3E81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:rsidR="003356B5" w:rsidRPr="0023558E" w:rsidRDefault="003356B5" w:rsidP="005E3E81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356B5" w:rsidRPr="0023558E" w:rsidRDefault="003356B5" w:rsidP="005E3E81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Ciljevi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:rsidR="003356B5" w:rsidRPr="0023558E" w:rsidRDefault="003356B5" w:rsidP="005E3E81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Metode i aktivnosti za ostvarivanje ciljeva</w:t>
            </w:r>
          </w:p>
        </w:tc>
        <w:tc>
          <w:tcPr>
            <w:tcW w:w="2467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:rsidR="003356B5" w:rsidRPr="0023558E" w:rsidRDefault="003356B5" w:rsidP="005E3E81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Nu</w:t>
            </w:r>
            <w:r w:rsidRPr="0023558E">
              <w:rPr>
                <w:rFonts w:asciiTheme="majorHAnsi" w:hAnsiTheme="majorHAnsi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ž</w:t>
            </w: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 resursi</w:t>
            </w:r>
          </w:p>
          <w:p w:rsidR="003356B5" w:rsidRPr="0023558E" w:rsidRDefault="003356B5" w:rsidP="005E3E81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(financijski, organizacijski, ljudski)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:rsidR="003356B5" w:rsidRPr="0023558E" w:rsidRDefault="003356B5" w:rsidP="005E3E81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Datum do kojeg </w:t>
            </w:r>
            <w:r w:rsidRPr="0023558E">
              <w:rPr>
                <w:rFonts w:asciiTheme="majorHAnsi" w:hAnsiTheme="majorHAnsi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ć</w:t>
            </w: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 se cilj ostvariti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:rsidR="003356B5" w:rsidRPr="0023558E" w:rsidRDefault="003356B5" w:rsidP="005E3E81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Nadle</w:t>
            </w:r>
            <w:r w:rsidRPr="0023558E">
              <w:rPr>
                <w:rFonts w:asciiTheme="majorHAnsi" w:hAnsiTheme="majorHAnsi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ž</w:t>
            </w: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 osoba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:rsidR="003356B5" w:rsidRPr="0023558E" w:rsidRDefault="003356B5" w:rsidP="005E3E81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Mjerljivi pokazatelji</w:t>
            </w:r>
          </w:p>
          <w:p w:rsidR="003356B5" w:rsidRPr="0023558E" w:rsidRDefault="003356B5" w:rsidP="005E3E81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ostvarivanja ciljeva</w:t>
            </w:r>
          </w:p>
        </w:tc>
      </w:tr>
      <w:tr w:rsidR="003356B5" w:rsidRPr="006D2326" w:rsidTr="005E3E81">
        <w:trPr>
          <w:cantSplit/>
          <w:trHeight w:val="5570"/>
        </w:trPr>
        <w:tc>
          <w:tcPr>
            <w:tcW w:w="1902" w:type="dxa"/>
            <w:shd w:val="clear" w:color="auto" w:fill="FFFFFF"/>
            <w:textDirection w:val="btLr"/>
          </w:tcPr>
          <w:p w:rsidR="003356B5" w:rsidRPr="006D2326" w:rsidRDefault="003356B5" w:rsidP="003356B5">
            <w:pPr>
              <w:pStyle w:val="Odlomakpopisa"/>
              <w:numPr>
                <w:ilvl w:val="0"/>
                <w:numId w:val="2"/>
              </w:numPr>
              <w:ind w:right="11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6D2326">
              <w:rPr>
                <w:rFonts w:asciiTheme="majorHAnsi" w:hAnsiTheme="majorHAnsi"/>
                <w:b/>
                <w:sz w:val="32"/>
                <w:szCs w:val="32"/>
              </w:rPr>
              <w:t>PLANIRANJE I</w:t>
            </w:r>
          </w:p>
          <w:p w:rsidR="003356B5" w:rsidRPr="006D2326" w:rsidRDefault="003356B5" w:rsidP="005E3E81">
            <w:pPr>
              <w:pStyle w:val="Odlomakpopisa"/>
              <w:ind w:left="473" w:right="113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6D2326">
              <w:rPr>
                <w:rFonts w:asciiTheme="majorHAnsi" w:hAnsiTheme="majorHAnsi"/>
                <w:b/>
                <w:sz w:val="32"/>
                <w:szCs w:val="32"/>
              </w:rPr>
              <w:t>PROGRAMIRANJE RADA</w:t>
            </w:r>
          </w:p>
        </w:tc>
        <w:tc>
          <w:tcPr>
            <w:tcW w:w="2362" w:type="dxa"/>
            <w:shd w:val="clear" w:color="auto" w:fill="FFFFFF"/>
          </w:tcPr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 xml:space="preserve">Veća uključenost učenika u izvannastavne aktivnosti i natjecanja, koja su planirana Školskim </w:t>
            </w:r>
            <w:proofErr w:type="spellStart"/>
            <w:r w:rsidRPr="006D2326">
              <w:rPr>
                <w:rFonts w:asciiTheme="majorHAnsi" w:hAnsiTheme="majorHAnsi"/>
                <w:sz w:val="18"/>
                <w:szCs w:val="18"/>
              </w:rPr>
              <w:t>kurikulom</w:t>
            </w:r>
            <w:proofErr w:type="spellEnd"/>
            <w:r w:rsidRPr="006D2326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Vrednovati elemente iz Godišnjeg plana i programa rada škole.</w:t>
            </w: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Pravovremena predaja godišnjih operativnih planova i programa.</w:t>
            </w: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17" w:type="dxa"/>
            <w:shd w:val="clear" w:color="auto" w:fill="FFFFFF"/>
          </w:tcPr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Upoznavanje učenika i roditelja s izvannastavnim aktivnostima i natjecanjima koje škola planira.</w:t>
            </w: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Realizacija će se vrednovati na temelju Izvješća o godišnjem planu i programu rada škole.</w:t>
            </w: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Na Nastavničkim vijećima obavijestiti nastavnike o poštivanju zadanog vremenskog roka za predaju.</w:t>
            </w: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67" w:type="dxa"/>
            <w:shd w:val="clear" w:color="auto" w:fill="FFFFFF"/>
          </w:tcPr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Voditelji izvannastavnih aktivnosti, ustanove i udruge na području grada Slavonskog Broda, stručna služba škole.</w:t>
            </w: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Ravnateljica, stručna služba škole, stručna vijeća i aktivi škole.</w:t>
            </w: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Nastavnici Srednje medicinske škole i pedagog.</w:t>
            </w: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FFFFFF"/>
          </w:tcPr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 xml:space="preserve">Tijekom nastavne godine 2019./2020.   </w:t>
            </w: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Do 31. kolovoza 2020.</w:t>
            </w: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Do 27. rujna 2019.</w:t>
            </w:r>
          </w:p>
        </w:tc>
        <w:tc>
          <w:tcPr>
            <w:tcW w:w="1658" w:type="dxa"/>
            <w:shd w:val="clear" w:color="auto" w:fill="FFFFFF"/>
          </w:tcPr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Ravnateljica, voditelji izvannastavnih aktivnosti i natjecanja.</w:t>
            </w: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Ravnateljica, voditelji stručnih vijeća i predsjednici aktiva, Školski odbor.</w:t>
            </w: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Ravnateljica i pedagog.</w:t>
            </w: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11" w:type="dxa"/>
            <w:shd w:val="clear" w:color="auto" w:fill="FFFFFF"/>
          </w:tcPr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 xml:space="preserve">Izvješća s provedenih aktivnosti,  objave na mrežnim i društvenim stranicama Škole, </w:t>
            </w:r>
            <w:proofErr w:type="spellStart"/>
            <w:r w:rsidRPr="006D2326">
              <w:rPr>
                <w:rFonts w:asciiTheme="majorHAnsi" w:hAnsiTheme="majorHAnsi"/>
                <w:sz w:val="18"/>
                <w:szCs w:val="18"/>
              </w:rPr>
              <w:t>fotoplakati</w:t>
            </w:r>
            <w:proofErr w:type="spellEnd"/>
            <w:r w:rsidRPr="006D2326">
              <w:rPr>
                <w:rFonts w:asciiTheme="majorHAnsi" w:hAnsiTheme="majorHAnsi"/>
                <w:sz w:val="18"/>
                <w:szCs w:val="18"/>
              </w:rPr>
              <w:t xml:space="preserve"> itd.</w:t>
            </w: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Prihvaćanje Izvješća o godišnjem planu i programu rada škole od strane Školskog odbora. Prilaganje dokumenta na mrežne stranice škole.</w:t>
            </w: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Izvješće pedagoga o predaji godišnjih operativnih planova i programa.</w:t>
            </w: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</w:tr>
    </w:tbl>
    <w:p w:rsidR="00222F84" w:rsidRDefault="00222F84" w:rsidP="003356B5"/>
    <w:p w:rsidR="003356B5" w:rsidRDefault="003356B5" w:rsidP="003356B5"/>
    <w:p w:rsidR="003356B5" w:rsidRDefault="003356B5" w:rsidP="003356B5"/>
    <w:p w:rsidR="003356B5" w:rsidRDefault="003356B5" w:rsidP="003356B5"/>
    <w:p w:rsidR="003356B5" w:rsidRDefault="003356B5" w:rsidP="003356B5"/>
    <w:p w:rsidR="003356B5" w:rsidRDefault="003356B5" w:rsidP="003356B5"/>
    <w:p w:rsidR="003356B5" w:rsidRDefault="003356B5" w:rsidP="003356B5"/>
    <w:p w:rsidR="003356B5" w:rsidRDefault="003356B5" w:rsidP="003356B5"/>
    <w:p w:rsidR="003356B5" w:rsidRDefault="003356B5" w:rsidP="003356B5"/>
    <w:p w:rsidR="003356B5" w:rsidRDefault="003356B5" w:rsidP="003356B5"/>
    <w:p w:rsidR="003356B5" w:rsidRDefault="003356B5" w:rsidP="003356B5"/>
    <w:p w:rsidR="003356B5" w:rsidRDefault="003356B5" w:rsidP="003356B5"/>
    <w:p w:rsidR="003356B5" w:rsidRDefault="003356B5" w:rsidP="003356B5"/>
    <w:p w:rsidR="003356B5" w:rsidRDefault="003356B5" w:rsidP="003356B5"/>
    <w:tbl>
      <w:tblPr>
        <w:tblpPr w:leftFromText="180" w:rightFromText="180" w:vertAnchor="text" w:horzAnchor="margin" w:tblpXSpec="center" w:tblpY="287"/>
        <w:tblOverlap w:val="never"/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2416"/>
        <w:gridCol w:w="2268"/>
        <w:gridCol w:w="2523"/>
        <w:gridCol w:w="1837"/>
        <w:gridCol w:w="1696"/>
        <w:gridCol w:w="2261"/>
      </w:tblGrid>
      <w:tr w:rsidR="003356B5" w:rsidRPr="0023558E" w:rsidTr="003356B5">
        <w:trPr>
          <w:trHeight w:val="704"/>
        </w:trPr>
        <w:tc>
          <w:tcPr>
            <w:tcW w:w="1945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:rsidR="003356B5" w:rsidRPr="0023558E" w:rsidRDefault="003356B5" w:rsidP="003356B5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356B5" w:rsidRPr="0023558E" w:rsidRDefault="003356B5" w:rsidP="003356B5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Prioritetno podru</w:t>
            </w:r>
            <w:r w:rsidRPr="0023558E">
              <w:rPr>
                <w:rFonts w:asciiTheme="majorHAnsi" w:hAnsiTheme="majorHAnsi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</w:t>
            </w: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</w:t>
            </w:r>
          </w:p>
          <w:p w:rsidR="003356B5" w:rsidRPr="0023558E" w:rsidRDefault="003356B5" w:rsidP="003356B5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:rsidR="003356B5" w:rsidRPr="0023558E" w:rsidRDefault="003356B5" w:rsidP="003356B5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356B5" w:rsidRPr="0023558E" w:rsidRDefault="003356B5" w:rsidP="003356B5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Ciljevi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:rsidR="003356B5" w:rsidRPr="0023558E" w:rsidRDefault="003356B5" w:rsidP="003356B5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Metode i aktivnosti za ostvarivanje ciljeva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:rsidR="003356B5" w:rsidRPr="0023558E" w:rsidRDefault="003356B5" w:rsidP="003356B5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Nu</w:t>
            </w:r>
            <w:r w:rsidRPr="0023558E">
              <w:rPr>
                <w:rFonts w:asciiTheme="majorHAnsi" w:hAnsiTheme="majorHAnsi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ž</w:t>
            </w: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 resursi</w:t>
            </w:r>
          </w:p>
          <w:p w:rsidR="003356B5" w:rsidRPr="0023558E" w:rsidRDefault="003356B5" w:rsidP="003356B5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(financijski, organizacijski, ljudski)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:rsidR="003356B5" w:rsidRPr="0023558E" w:rsidRDefault="003356B5" w:rsidP="003356B5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Datum do kojeg </w:t>
            </w:r>
            <w:r w:rsidRPr="0023558E">
              <w:rPr>
                <w:rFonts w:asciiTheme="majorHAnsi" w:hAnsiTheme="majorHAnsi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ć</w:t>
            </w: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 se cilj ostvariti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:rsidR="003356B5" w:rsidRPr="0023558E" w:rsidRDefault="003356B5" w:rsidP="003356B5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Nadle</w:t>
            </w:r>
            <w:r w:rsidRPr="0023558E">
              <w:rPr>
                <w:rFonts w:asciiTheme="majorHAnsi" w:hAnsiTheme="majorHAnsi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ž</w:t>
            </w: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 osoba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:rsidR="003356B5" w:rsidRPr="0023558E" w:rsidRDefault="003356B5" w:rsidP="003356B5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Mjerljivi pokazatelji</w:t>
            </w:r>
          </w:p>
          <w:p w:rsidR="003356B5" w:rsidRPr="0023558E" w:rsidRDefault="003356B5" w:rsidP="003356B5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ostvarivanja ciljeva</w:t>
            </w:r>
          </w:p>
        </w:tc>
      </w:tr>
      <w:tr w:rsidR="003356B5" w:rsidRPr="006D2326" w:rsidTr="003356B5">
        <w:trPr>
          <w:cantSplit/>
          <w:trHeight w:val="6227"/>
        </w:trPr>
        <w:tc>
          <w:tcPr>
            <w:tcW w:w="1945" w:type="dxa"/>
            <w:shd w:val="clear" w:color="auto" w:fill="FFFFFF"/>
            <w:textDirection w:val="btLr"/>
          </w:tcPr>
          <w:p w:rsidR="003356B5" w:rsidRDefault="003356B5" w:rsidP="003356B5">
            <w:pPr>
              <w:pStyle w:val="Odlomakpopisa"/>
              <w:ind w:left="473" w:right="11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3356B5" w:rsidRPr="006D2326" w:rsidRDefault="003356B5" w:rsidP="003356B5">
            <w:pPr>
              <w:pStyle w:val="Odlomakpopisa"/>
              <w:numPr>
                <w:ilvl w:val="0"/>
                <w:numId w:val="2"/>
              </w:numPr>
              <w:ind w:right="11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D2326">
              <w:rPr>
                <w:rFonts w:asciiTheme="majorHAnsi" w:hAnsiTheme="majorHAnsi"/>
                <w:b/>
                <w:sz w:val="28"/>
                <w:szCs w:val="28"/>
              </w:rPr>
              <w:t>POU</w:t>
            </w:r>
            <w:r w:rsidRPr="006D2326">
              <w:rPr>
                <w:rFonts w:asciiTheme="majorHAnsi" w:hAnsiTheme="majorHAnsi" w:cs="Arial"/>
                <w:b/>
                <w:sz w:val="28"/>
                <w:szCs w:val="28"/>
              </w:rPr>
              <w:t>ČAVANJE I PODR</w:t>
            </w:r>
            <w:r w:rsidRPr="006D2326">
              <w:rPr>
                <w:rFonts w:asciiTheme="majorHAnsi" w:hAnsiTheme="majorHAnsi" w:cs="Arial Rounded MT Bold"/>
                <w:b/>
                <w:sz w:val="28"/>
                <w:szCs w:val="28"/>
              </w:rPr>
              <w:t>Š</w:t>
            </w:r>
            <w:r w:rsidRPr="006D2326">
              <w:rPr>
                <w:rFonts w:asciiTheme="majorHAnsi" w:hAnsiTheme="majorHAnsi" w:cs="Arial"/>
                <w:b/>
                <w:sz w:val="28"/>
                <w:szCs w:val="28"/>
              </w:rPr>
              <w:t>KA UČENJU</w:t>
            </w:r>
          </w:p>
        </w:tc>
        <w:tc>
          <w:tcPr>
            <w:tcW w:w="2416" w:type="dxa"/>
            <w:shd w:val="clear" w:color="auto" w:fill="FFFFFF"/>
          </w:tcPr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 xml:space="preserve">Medicinari u školskom sportu - </w:t>
            </w: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Promocija školskog športa te pružanje prve pomoći ozlijeđenim natjecateljima u športskim aktivnostima.</w:t>
            </w: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Zasadi drvo ne budi panj – promicanje zaštite okoliša te društvenog i tjelesnog zdravlja učenika; osvijestiti važnost pravilnog raspolaganja financijama</w:t>
            </w: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Prije odlaska na terene, svi učenici 4.a i 5. a razreda su bili dužni položiti predmet Hitni medicinski postupci kako bi znali pružiti prvu pomoć unesrećenima. Učenici odlaze na različite lokacije izvan škole gdje sudjeluju na različitim sportskim natjecanjima.</w:t>
            </w: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Prije sadnje stabala učenici 3.a razreda s profesoricom Jadrankom Sučević dogovorili su aktivnost te prikupili potrebna sredstva te kupili sadnice</w:t>
            </w:r>
          </w:p>
        </w:tc>
        <w:tc>
          <w:tcPr>
            <w:tcW w:w="2523" w:type="dxa"/>
            <w:shd w:val="clear" w:color="auto" w:fill="FFFFFF"/>
          </w:tcPr>
          <w:p w:rsidR="003356B5" w:rsidRPr="006D2326" w:rsidRDefault="003356B5" w:rsidP="003356B5">
            <w:pPr>
              <w:rPr>
                <w:rFonts w:asciiTheme="majorHAnsi" w:hAnsiTheme="majorHAnsi"/>
                <w:color w:val="0000FF"/>
                <w:sz w:val="18"/>
                <w:szCs w:val="18"/>
              </w:rPr>
            </w:pP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Aktivnosti će provoditi članovi stručnog vijeća strukovnih učitelja Srednje medicinske škole Slavonski Brod u suradnji s učenicima. Sav potreban materijal i opremu osigurao je Hrvatski školski športski savez.</w:t>
            </w: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 xml:space="preserve">Aktivnost provode učenici 3.a razreda u sklopu izvannastavne aktivnosti pod vodstvom profesorice Jadranke Sučević. Financijsku potporu osigurali su sami učenici skupljajući plastične boce te su od sakupljenog novca kupili sadnice. </w:t>
            </w:r>
          </w:p>
        </w:tc>
        <w:tc>
          <w:tcPr>
            <w:tcW w:w="1837" w:type="dxa"/>
            <w:shd w:val="clear" w:color="auto" w:fill="FFFFFF"/>
          </w:tcPr>
          <w:p w:rsidR="003356B5" w:rsidRPr="006D2326" w:rsidRDefault="003356B5" w:rsidP="003356B5">
            <w:pPr>
              <w:rPr>
                <w:rFonts w:asciiTheme="majorHAnsi" w:hAnsiTheme="majorHAnsi"/>
                <w:color w:val="0000FF"/>
                <w:sz w:val="18"/>
                <w:szCs w:val="18"/>
              </w:rPr>
            </w:pP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Ostvarenje cilja je planirano za kraj travnja</w:t>
            </w: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(Državno natjecanje u Poreču, travanj 2020.)</w:t>
            </w: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Listopad 2019.godine</w:t>
            </w:r>
          </w:p>
        </w:tc>
        <w:tc>
          <w:tcPr>
            <w:tcW w:w="1696" w:type="dxa"/>
            <w:shd w:val="clear" w:color="auto" w:fill="FFFFFF"/>
          </w:tcPr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Hrvatski školski športski savez</w:t>
            </w: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izvannastavna grupa - Održivi razvoj Srednje medicinske škole, Slavonski Brod</w:t>
            </w:r>
          </w:p>
        </w:tc>
        <w:tc>
          <w:tcPr>
            <w:tcW w:w="2261" w:type="dxa"/>
            <w:shd w:val="clear" w:color="auto" w:fill="FFFFFF"/>
          </w:tcPr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3356B5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3356B5">
            <w:pPr>
              <w:shd w:val="clear" w:color="auto" w:fill="FFFFFF"/>
              <w:textAlignment w:val="baseline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color w:val="000000"/>
                <w:sz w:val="18"/>
                <w:szCs w:val="18"/>
              </w:rPr>
              <w:t>Sudjelovanje na županijskom natjecanju srednjih škola u košarci-mladići; sudjelovanje na državnom natjecanju u Poreču.</w:t>
            </w:r>
          </w:p>
          <w:p w:rsidR="003356B5" w:rsidRPr="006D2326" w:rsidRDefault="003356B5" w:rsidP="003356B5">
            <w:pPr>
              <w:shd w:val="clear" w:color="auto" w:fill="FFFFFF"/>
              <w:textAlignment w:val="baseline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color w:val="000000"/>
                <w:sz w:val="18"/>
                <w:szCs w:val="18"/>
              </w:rPr>
              <w:t>Izvješće za provedenu aktivnost.</w:t>
            </w:r>
          </w:p>
          <w:p w:rsidR="003356B5" w:rsidRPr="006D2326" w:rsidRDefault="003356B5" w:rsidP="003356B5">
            <w:pPr>
              <w:shd w:val="clear" w:color="auto" w:fill="FFFFFF"/>
              <w:textAlignment w:val="baseline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3356B5" w:rsidRPr="006D2326" w:rsidRDefault="003356B5" w:rsidP="003356B5">
            <w:pPr>
              <w:shd w:val="clear" w:color="auto" w:fill="FFFFFF"/>
              <w:textAlignment w:val="baseline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3356B5" w:rsidRPr="006D2326" w:rsidRDefault="003356B5" w:rsidP="003356B5">
            <w:pPr>
              <w:shd w:val="clear" w:color="auto" w:fill="FFFFFF"/>
              <w:textAlignment w:val="baseline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3356B5" w:rsidRPr="006D2326" w:rsidRDefault="003356B5" w:rsidP="003356B5">
            <w:pPr>
              <w:shd w:val="clear" w:color="auto" w:fill="FFFFFF"/>
              <w:textAlignment w:val="baseline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3356B5" w:rsidRPr="006D2326" w:rsidRDefault="003356B5" w:rsidP="003356B5">
            <w:pPr>
              <w:shd w:val="clear" w:color="auto" w:fill="FFFFFF"/>
              <w:textAlignment w:val="baseline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3356B5" w:rsidRPr="006D2326" w:rsidRDefault="003356B5" w:rsidP="003356B5">
            <w:pPr>
              <w:shd w:val="clear" w:color="auto" w:fill="FFFFFF"/>
              <w:textAlignment w:val="baseline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Zasađena stabla </w:t>
            </w:r>
          </w:p>
        </w:tc>
      </w:tr>
    </w:tbl>
    <w:p w:rsidR="003356B5" w:rsidRDefault="003356B5" w:rsidP="003356B5"/>
    <w:p w:rsidR="003356B5" w:rsidRDefault="003356B5" w:rsidP="003356B5"/>
    <w:p w:rsidR="003356B5" w:rsidRDefault="003356B5" w:rsidP="003356B5"/>
    <w:p w:rsidR="003356B5" w:rsidRPr="003356B5" w:rsidRDefault="003356B5" w:rsidP="003356B5"/>
    <w:p w:rsidR="003356B5" w:rsidRPr="003356B5" w:rsidRDefault="003356B5" w:rsidP="003356B5"/>
    <w:p w:rsidR="003356B5" w:rsidRPr="003356B5" w:rsidRDefault="003356B5" w:rsidP="003356B5"/>
    <w:p w:rsidR="003356B5" w:rsidRPr="003356B5" w:rsidRDefault="003356B5" w:rsidP="003356B5"/>
    <w:p w:rsidR="003356B5" w:rsidRPr="003356B5" w:rsidRDefault="003356B5" w:rsidP="003356B5"/>
    <w:p w:rsidR="003356B5" w:rsidRPr="003356B5" w:rsidRDefault="003356B5" w:rsidP="003356B5"/>
    <w:p w:rsidR="003356B5" w:rsidRPr="003356B5" w:rsidRDefault="003356B5" w:rsidP="003356B5"/>
    <w:p w:rsidR="003356B5" w:rsidRDefault="003356B5" w:rsidP="003356B5"/>
    <w:tbl>
      <w:tblPr>
        <w:tblpPr w:leftFromText="180" w:rightFromText="180" w:vertAnchor="text" w:horzAnchor="margin" w:tblpXSpec="center" w:tblpY="-215"/>
        <w:tblOverlap w:val="never"/>
        <w:tblW w:w="15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51"/>
        <w:gridCol w:w="2835"/>
        <w:gridCol w:w="2651"/>
        <w:gridCol w:w="1896"/>
        <w:gridCol w:w="1751"/>
        <w:gridCol w:w="2334"/>
      </w:tblGrid>
      <w:tr w:rsidR="003356B5" w:rsidRPr="006D2326" w:rsidTr="003356B5">
        <w:trPr>
          <w:cantSplit/>
          <w:trHeight w:val="6086"/>
        </w:trPr>
        <w:tc>
          <w:tcPr>
            <w:tcW w:w="1951" w:type="dxa"/>
            <w:shd w:val="clear" w:color="auto" w:fill="FFFFFF"/>
          </w:tcPr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FFFFFF"/>
          </w:tcPr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 xml:space="preserve">Posjet udruzi slijepih – promicanje tolerancije različitosti te </w:t>
            </w:r>
            <w:proofErr w:type="spellStart"/>
            <w:r w:rsidRPr="006D2326">
              <w:rPr>
                <w:rFonts w:asciiTheme="majorHAnsi" w:hAnsiTheme="majorHAnsi"/>
                <w:sz w:val="18"/>
                <w:szCs w:val="18"/>
              </w:rPr>
              <w:t>inkluzije</w:t>
            </w:r>
            <w:proofErr w:type="spellEnd"/>
            <w:r w:rsidRPr="006D2326">
              <w:rPr>
                <w:rFonts w:asciiTheme="majorHAnsi" w:hAnsiTheme="majorHAnsi"/>
                <w:sz w:val="18"/>
                <w:szCs w:val="18"/>
              </w:rPr>
              <w:t xml:space="preserve"> slijepih i slabovidnih osoba u društvo</w:t>
            </w: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Financijsko opismenjavanje srednjoškolaca Slavonije i Baranje – promicanje svijesti o osobnim financijama i poduzetništvu</w:t>
            </w:r>
          </w:p>
        </w:tc>
        <w:tc>
          <w:tcPr>
            <w:tcW w:w="2835" w:type="dxa"/>
            <w:shd w:val="clear" w:color="auto" w:fill="FFFFFF"/>
          </w:tcPr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 xml:space="preserve">Učenici 2.d razreda su posjetili Udrugu slijepih u Slavonskom Brodu. Slušali su predavanje o </w:t>
            </w:r>
            <w:proofErr w:type="spellStart"/>
            <w:r w:rsidRPr="006D2326">
              <w:rPr>
                <w:rFonts w:asciiTheme="majorHAnsi" w:hAnsiTheme="majorHAnsi"/>
                <w:sz w:val="18"/>
                <w:szCs w:val="18"/>
              </w:rPr>
              <w:t>Braillovom</w:t>
            </w:r>
            <w:proofErr w:type="spellEnd"/>
            <w:r w:rsidRPr="006D2326">
              <w:rPr>
                <w:rFonts w:asciiTheme="majorHAnsi" w:hAnsiTheme="majorHAnsi"/>
                <w:sz w:val="18"/>
                <w:szCs w:val="18"/>
              </w:rPr>
              <w:t xml:space="preserve"> pismu te su i sami pokušali čitati. Također učenici sudjeluju u raspravama o bijelom štapu i drugim simbolima slijepih i slabovidnih osoba te se različitim aktivnostima, s povezom na očima, poistovjetili s problematikom o kojoj su slušali. </w:t>
            </w: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 xml:space="preserve">Udruga Financijski impuls provodi interaktivnu radionicu u kojoj sudjeluju </w:t>
            </w:r>
            <w:r>
              <w:rPr>
                <w:rFonts w:asciiTheme="majorHAnsi" w:hAnsiTheme="majorHAnsi"/>
                <w:sz w:val="18"/>
                <w:szCs w:val="18"/>
              </w:rPr>
              <w:t>učenici završnih razreda</w:t>
            </w:r>
            <w:r w:rsidRPr="006D2326">
              <w:rPr>
                <w:rFonts w:asciiTheme="majorHAnsi" w:hAnsiTheme="majorHAnsi"/>
                <w:sz w:val="18"/>
                <w:szCs w:val="18"/>
              </w:rPr>
              <w:t>. Učenici slušaju predavanja i sudjeluju u diskusijama o štednji, ulaganjima, kamatnim stopama i sličnim pojmovima vezanim uz osobne financije.</w:t>
            </w:r>
          </w:p>
        </w:tc>
        <w:tc>
          <w:tcPr>
            <w:tcW w:w="2651" w:type="dxa"/>
            <w:shd w:val="clear" w:color="auto" w:fill="FFFFFF"/>
          </w:tcPr>
          <w:p w:rsidR="003356B5" w:rsidRPr="006D2326" w:rsidRDefault="003356B5" w:rsidP="005E3E81">
            <w:pPr>
              <w:rPr>
                <w:rFonts w:asciiTheme="majorHAnsi" w:hAnsiTheme="majorHAnsi"/>
                <w:color w:val="0000FF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 xml:space="preserve">Aktivnost provode učenici 2.d razreda pod vodstvom nastavnica Blaženke Majić i Jasmine </w:t>
            </w:r>
            <w:proofErr w:type="spellStart"/>
            <w:r w:rsidRPr="006D2326">
              <w:rPr>
                <w:rFonts w:asciiTheme="majorHAnsi" w:hAnsiTheme="majorHAnsi"/>
                <w:sz w:val="18"/>
                <w:szCs w:val="18"/>
              </w:rPr>
              <w:t>Cvančić</w:t>
            </w:r>
            <w:proofErr w:type="spellEnd"/>
            <w:r w:rsidRPr="006D2326">
              <w:rPr>
                <w:rFonts w:asciiTheme="majorHAnsi" w:hAnsiTheme="majorHAnsi"/>
                <w:sz w:val="18"/>
                <w:szCs w:val="18"/>
              </w:rPr>
              <w:t xml:space="preserve">. </w:t>
            </w: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 xml:space="preserve">Aktivnost provodi udruga Financijski impuls koja djeluje pri Ekonomskom fakultetu u Osijeku. </w:t>
            </w:r>
          </w:p>
        </w:tc>
        <w:tc>
          <w:tcPr>
            <w:tcW w:w="1896" w:type="dxa"/>
            <w:shd w:val="clear" w:color="auto" w:fill="FFFFFF"/>
          </w:tcPr>
          <w:p w:rsidR="003356B5" w:rsidRPr="006D2326" w:rsidRDefault="003356B5" w:rsidP="005E3E81">
            <w:pPr>
              <w:rPr>
                <w:rFonts w:asciiTheme="majorHAnsi" w:hAnsiTheme="majorHAnsi"/>
                <w:color w:val="0000FF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5.ožujka 2019.</w:t>
            </w: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Veljača 2020.</w:t>
            </w:r>
          </w:p>
        </w:tc>
        <w:tc>
          <w:tcPr>
            <w:tcW w:w="1751" w:type="dxa"/>
            <w:shd w:val="clear" w:color="auto" w:fill="FFFFFF"/>
          </w:tcPr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Udruga slijepih i slabovidnih osoba u Slavonskom Brodu,</w:t>
            </w: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 xml:space="preserve">Nastavnice Blaženka Majić i Jasmina </w:t>
            </w:r>
            <w:proofErr w:type="spellStart"/>
            <w:r w:rsidRPr="006D2326">
              <w:rPr>
                <w:rFonts w:asciiTheme="majorHAnsi" w:hAnsiTheme="majorHAnsi"/>
                <w:sz w:val="18"/>
                <w:szCs w:val="18"/>
              </w:rPr>
              <w:t>Cvančić</w:t>
            </w:r>
            <w:proofErr w:type="spellEnd"/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Udruga Financijski impuls</w:t>
            </w: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FFFFFF"/>
          </w:tcPr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3356B5" w:rsidRPr="006D2326" w:rsidRDefault="003356B5" w:rsidP="005E3E81">
            <w:pPr>
              <w:shd w:val="clear" w:color="auto" w:fill="FFFFFF"/>
              <w:textAlignment w:val="baseline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color w:val="000000"/>
                <w:sz w:val="18"/>
                <w:szCs w:val="18"/>
              </w:rPr>
              <w:t>Druženje s članovima udruge</w:t>
            </w:r>
          </w:p>
          <w:p w:rsidR="003356B5" w:rsidRPr="006D2326" w:rsidRDefault="003356B5" w:rsidP="005E3E81">
            <w:pPr>
              <w:shd w:val="clear" w:color="auto" w:fill="FFFFFF"/>
              <w:textAlignment w:val="baseline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3356B5" w:rsidRPr="006D2326" w:rsidRDefault="003356B5" w:rsidP="005E3E81">
            <w:pPr>
              <w:shd w:val="clear" w:color="auto" w:fill="FFFFFF"/>
              <w:textAlignment w:val="baseline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3356B5" w:rsidRPr="006D2326" w:rsidRDefault="003356B5" w:rsidP="005E3E81">
            <w:pPr>
              <w:shd w:val="clear" w:color="auto" w:fill="FFFFFF"/>
              <w:textAlignment w:val="baseline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3356B5" w:rsidRPr="006D2326" w:rsidRDefault="003356B5" w:rsidP="005E3E81">
            <w:pPr>
              <w:shd w:val="clear" w:color="auto" w:fill="FFFFFF"/>
              <w:textAlignment w:val="baseline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3356B5" w:rsidRPr="006D2326" w:rsidRDefault="003356B5" w:rsidP="005E3E81">
            <w:pPr>
              <w:shd w:val="clear" w:color="auto" w:fill="FFFFFF"/>
              <w:textAlignment w:val="baseline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3356B5" w:rsidRPr="006D2326" w:rsidRDefault="003356B5" w:rsidP="005E3E81">
            <w:pPr>
              <w:shd w:val="clear" w:color="auto" w:fill="FFFFFF"/>
              <w:textAlignment w:val="baseline"/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  <w:p w:rsidR="003356B5" w:rsidRPr="006D2326" w:rsidRDefault="003356B5" w:rsidP="005E3E81">
            <w:pPr>
              <w:shd w:val="clear" w:color="auto" w:fill="FFFFFF"/>
              <w:textAlignment w:val="baseline"/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  <w:p w:rsidR="003356B5" w:rsidRPr="006D2326" w:rsidRDefault="003356B5" w:rsidP="005E3E81">
            <w:pPr>
              <w:shd w:val="clear" w:color="auto" w:fill="FFFFFF"/>
              <w:textAlignment w:val="baseline"/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  <w:p w:rsidR="003356B5" w:rsidRPr="006D2326" w:rsidRDefault="003356B5" w:rsidP="005E3E81">
            <w:pPr>
              <w:shd w:val="clear" w:color="auto" w:fill="FFFFFF"/>
              <w:textAlignment w:val="baseline"/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  <w:p w:rsidR="003356B5" w:rsidRPr="006D2326" w:rsidRDefault="003356B5" w:rsidP="005E3E81">
            <w:pPr>
              <w:shd w:val="clear" w:color="auto" w:fill="FFFFFF"/>
              <w:textAlignment w:val="baseline"/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  <w:p w:rsidR="003356B5" w:rsidRPr="006D2326" w:rsidRDefault="003356B5" w:rsidP="005E3E81">
            <w:pPr>
              <w:shd w:val="clear" w:color="auto" w:fill="FFFFFF"/>
              <w:textAlignment w:val="baseline"/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  <w:p w:rsidR="003356B5" w:rsidRPr="006D2326" w:rsidRDefault="003356B5" w:rsidP="005E3E81">
            <w:pPr>
              <w:shd w:val="clear" w:color="auto" w:fill="FFFFFF"/>
              <w:textAlignment w:val="baseline"/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  <w:p w:rsidR="003356B5" w:rsidRPr="006D2326" w:rsidRDefault="003356B5" w:rsidP="005E3E81">
            <w:pPr>
              <w:shd w:val="clear" w:color="auto" w:fill="FFFFFF"/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Kreativne interaktivne radionice</w:t>
            </w:r>
          </w:p>
        </w:tc>
      </w:tr>
    </w:tbl>
    <w:p w:rsidR="003356B5" w:rsidRDefault="003356B5" w:rsidP="003356B5"/>
    <w:p w:rsidR="002D5212" w:rsidRDefault="002D5212" w:rsidP="003356B5"/>
    <w:p w:rsidR="002D5212" w:rsidRDefault="002D5212" w:rsidP="003356B5"/>
    <w:p w:rsidR="002D5212" w:rsidRDefault="002D5212" w:rsidP="003356B5"/>
    <w:p w:rsidR="002D5212" w:rsidRDefault="002D5212" w:rsidP="003356B5"/>
    <w:p w:rsidR="002D5212" w:rsidRDefault="002D5212" w:rsidP="003356B5"/>
    <w:tbl>
      <w:tblPr>
        <w:tblpPr w:leftFromText="180" w:rightFromText="180" w:vertAnchor="text" w:horzAnchor="page" w:tblpX="1531" w:tblpY="242"/>
        <w:tblW w:w="14952" w:type="dxa"/>
        <w:tblLook w:val="01E0" w:firstRow="1" w:lastRow="1" w:firstColumn="1" w:lastColumn="1" w:noHBand="0" w:noVBand="0"/>
      </w:tblPr>
      <w:tblGrid>
        <w:gridCol w:w="1942"/>
        <w:gridCol w:w="2366"/>
        <w:gridCol w:w="2316"/>
        <w:gridCol w:w="2519"/>
        <w:gridCol w:w="1834"/>
        <w:gridCol w:w="1695"/>
        <w:gridCol w:w="2280"/>
      </w:tblGrid>
      <w:tr w:rsidR="002D5212" w:rsidRPr="0023558E" w:rsidTr="002D5212">
        <w:trPr>
          <w:trHeight w:val="21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2D5212" w:rsidRPr="0023558E" w:rsidRDefault="002D5212" w:rsidP="002D521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D5212" w:rsidRPr="0023558E" w:rsidRDefault="002D5212" w:rsidP="002D521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Prioritetno podru</w:t>
            </w:r>
            <w:r w:rsidRPr="0023558E">
              <w:rPr>
                <w:rFonts w:asciiTheme="majorHAnsi" w:hAnsiTheme="majorHAnsi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</w:t>
            </w: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</w:t>
            </w:r>
          </w:p>
          <w:p w:rsidR="002D5212" w:rsidRPr="0023558E" w:rsidRDefault="002D5212" w:rsidP="002D521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2D5212" w:rsidRPr="0023558E" w:rsidRDefault="002D5212" w:rsidP="002D521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D5212" w:rsidRPr="0023558E" w:rsidRDefault="002D5212" w:rsidP="002D521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Ciljevi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2D5212" w:rsidRPr="0023558E" w:rsidRDefault="002D5212" w:rsidP="002D521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Metode i aktivnosti za ostvarivanje ciljeva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2D5212" w:rsidRPr="0023558E" w:rsidRDefault="002D5212" w:rsidP="002D521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Nu</w:t>
            </w:r>
            <w:r w:rsidRPr="0023558E">
              <w:rPr>
                <w:rFonts w:asciiTheme="majorHAnsi" w:hAnsiTheme="majorHAnsi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ž</w:t>
            </w: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 resursi</w:t>
            </w:r>
          </w:p>
          <w:p w:rsidR="002D5212" w:rsidRPr="0023558E" w:rsidRDefault="002D5212" w:rsidP="002D521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(financijski, organizacijski, ljudski)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2D5212" w:rsidRPr="0023558E" w:rsidRDefault="002D5212" w:rsidP="002D521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Datum do kojeg </w:t>
            </w:r>
            <w:r w:rsidRPr="0023558E">
              <w:rPr>
                <w:rFonts w:asciiTheme="majorHAnsi" w:hAnsiTheme="majorHAnsi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ć</w:t>
            </w: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 se cilj ostvariti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2D5212" w:rsidRPr="0023558E" w:rsidRDefault="002D5212" w:rsidP="002D521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Nadle</w:t>
            </w:r>
            <w:r w:rsidRPr="0023558E">
              <w:rPr>
                <w:rFonts w:asciiTheme="majorHAnsi" w:hAnsiTheme="majorHAnsi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ž</w:t>
            </w: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 osoba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2D5212" w:rsidRPr="0023558E" w:rsidRDefault="002D5212" w:rsidP="002D521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Mjerljivi pokazatelji</w:t>
            </w:r>
          </w:p>
          <w:p w:rsidR="002D5212" w:rsidRPr="0023558E" w:rsidRDefault="002D5212" w:rsidP="002D521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ostvarivanja ciljeva</w:t>
            </w:r>
          </w:p>
        </w:tc>
      </w:tr>
      <w:tr w:rsidR="002D5212" w:rsidRPr="006D2326" w:rsidTr="002D5212">
        <w:trPr>
          <w:cantSplit/>
          <w:trHeight w:hRule="exact" w:val="6531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2D5212" w:rsidRPr="002D5212" w:rsidRDefault="002D5212" w:rsidP="002D5212">
            <w:pPr>
              <w:pStyle w:val="Odlomakpopisa"/>
              <w:numPr>
                <w:ilvl w:val="0"/>
                <w:numId w:val="2"/>
              </w:numPr>
              <w:ind w:right="11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D5212">
              <w:rPr>
                <w:rFonts w:asciiTheme="majorHAnsi" w:hAnsiTheme="majorHAnsi"/>
                <w:b/>
                <w:sz w:val="28"/>
                <w:szCs w:val="28"/>
              </w:rPr>
              <w:t>POSTIGNU</w:t>
            </w:r>
            <w:r w:rsidRPr="002D5212">
              <w:rPr>
                <w:rFonts w:asciiTheme="majorHAnsi" w:hAnsiTheme="majorHAnsi" w:cs="Arial"/>
                <w:b/>
                <w:sz w:val="28"/>
                <w:szCs w:val="28"/>
              </w:rPr>
              <w:t>ĆA UČENIKA I ISHODI UČENJA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212" w:rsidRPr="006D2326" w:rsidRDefault="002D5212" w:rsidP="002D5212">
            <w:pPr>
              <w:rPr>
                <w:rFonts w:asciiTheme="majorHAnsi" w:hAnsiTheme="majorHAnsi"/>
                <w:color w:val="0000FF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1. Ostvarivanje boljih rezultata na državnoj maturi</w:t>
            </w: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2. Poboljšati unutarnje praćenje  i ocjenjivanje odgojno- obrazovnih postignuća</w:t>
            </w: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3. Povećati broj učenika koji sudjeluju u izvannastavnim aktivnostima i/ili natjecanjima i smotrama radova učenika na više od 15% od ukupnoga broja učenika u školi</w:t>
            </w: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212" w:rsidRPr="006D2326" w:rsidRDefault="002D5212" w:rsidP="002D5212">
            <w:pPr>
              <w:rPr>
                <w:rFonts w:asciiTheme="majorHAnsi" w:hAnsiTheme="majorHAnsi"/>
                <w:color w:val="0000FF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 xml:space="preserve">Dodatni rad s učenicima </w:t>
            </w: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- suradnja s roditeljima</w:t>
            </w: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bookmarkStart w:id="0" w:name="__DdeLink__376_2875720279"/>
            <w:r w:rsidRPr="006D2326">
              <w:rPr>
                <w:rFonts w:asciiTheme="majorHAnsi" w:hAnsiTheme="majorHAnsi"/>
                <w:sz w:val="18"/>
                <w:szCs w:val="18"/>
              </w:rPr>
              <w:t>- međusobna suradnja nastavnika</w:t>
            </w:r>
            <w:bookmarkEnd w:id="0"/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- suradnja s ispitnim ko</w:t>
            </w:r>
            <w:r>
              <w:rPr>
                <w:rFonts w:asciiTheme="majorHAnsi" w:hAnsiTheme="majorHAnsi"/>
                <w:sz w:val="18"/>
                <w:szCs w:val="18"/>
              </w:rPr>
              <w:t>o</w:t>
            </w:r>
            <w:r w:rsidRPr="006D2326">
              <w:rPr>
                <w:rFonts w:asciiTheme="majorHAnsi" w:hAnsiTheme="majorHAnsi"/>
                <w:sz w:val="18"/>
                <w:szCs w:val="18"/>
              </w:rPr>
              <w:t>rdinatorom</w:t>
            </w: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Dostupnost elemenata i kriterija ocjenjivanja svih nastavnih predmeta na web stranici škole</w:t>
            </w: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 xml:space="preserve">Dodatni rad s učenicima (motivacija za sudjelovanje) </w:t>
            </w: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- suradnja s roditeljima</w:t>
            </w: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- međusobna suradnja nastavnika</w:t>
            </w: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Nagrađivanje najboljih učenika</w:t>
            </w: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212" w:rsidRPr="006D2326" w:rsidRDefault="002D5212" w:rsidP="002D5212">
            <w:pPr>
              <w:rPr>
                <w:rFonts w:asciiTheme="majorHAnsi" w:hAnsiTheme="majorHAnsi"/>
                <w:color w:val="0000FF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 xml:space="preserve"> Nastavničko vijeće, Razredna vijeća, Vijeće učenika, administrativno-tehničko osoblje</w:t>
            </w: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Administrator školske web stranice</w:t>
            </w: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Stručna vijeća predmetnih nastavnika</w:t>
            </w: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Trošak nagrada za učenike sa najboljim postignućima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212" w:rsidRPr="006D2326" w:rsidRDefault="002D5212" w:rsidP="002D5212">
            <w:pPr>
              <w:rPr>
                <w:rFonts w:asciiTheme="majorHAnsi" w:hAnsiTheme="majorHAnsi"/>
                <w:color w:val="0000FF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Do kraja nastavne godine 2019./2020.</w:t>
            </w: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Do kraja nastavne godine 2019./2020.</w:t>
            </w: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Do kraja nastavne godine 2020./2021.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212" w:rsidRPr="006D2326" w:rsidRDefault="002D5212" w:rsidP="002D5212">
            <w:pPr>
              <w:rPr>
                <w:rFonts w:asciiTheme="majorHAnsi" w:hAnsiTheme="majorHAnsi"/>
                <w:color w:val="0000FF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Ravnateljica, razrednici, predmetni nastavnici, ispitni ko</w:t>
            </w:r>
            <w:r>
              <w:rPr>
                <w:rFonts w:asciiTheme="majorHAnsi" w:hAnsiTheme="majorHAnsi"/>
                <w:sz w:val="18"/>
                <w:szCs w:val="18"/>
              </w:rPr>
              <w:t>o</w:t>
            </w:r>
            <w:r w:rsidRPr="006D2326">
              <w:rPr>
                <w:rFonts w:asciiTheme="majorHAnsi" w:hAnsiTheme="majorHAnsi"/>
                <w:sz w:val="18"/>
                <w:szCs w:val="18"/>
              </w:rPr>
              <w:t>rdinator</w:t>
            </w: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Ravnateljica, predmetni nastavnici, administrator web stranice škole</w:t>
            </w: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Ravnateljica, voditelji izvannastavnih aktivnosti i mentori učenika na natjecanjima i smotrama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Rezultati učenika na državnoj maturi</w:t>
            </w:r>
          </w:p>
          <w:p w:rsidR="002D5212" w:rsidRPr="006D2326" w:rsidRDefault="002D5212" w:rsidP="002D5212">
            <w:pPr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color w:val="000000"/>
                <w:sz w:val="18"/>
                <w:szCs w:val="18"/>
              </w:rPr>
              <w:t>Objavljivanje elemenata i kriterija ocjenjivanja na web stranici škole</w:t>
            </w:r>
          </w:p>
          <w:p w:rsidR="002D5212" w:rsidRPr="006D2326" w:rsidRDefault="002D5212" w:rsidP="002D5212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color w:val="000000"/>
                <w:sz w:val="18"/>
                <w:szCs w:val="18"/>
              </w:rPr>
              <w:t>Broj sudionika u izvannastavnim aktivnostima i natjecanjima i smotrama radova</w:t>
            </w:r>
          </w:p>
        </w:tc>
      </w:tr>
    </w:tbl>
    <w:p w:rsidR="002D5212" w:rsidRDefault="002D5212" w:rsidP="002D5212">
      <w:pPr>
        <w:rPr>
          <w:rFonts w:asciiTheme="majorHAnsi" w:hAnsiTheme="majorHAnsi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D5212" w:rsidRDefault="002D5212" w:rsidP="002D5212"/>
    <w:p w:rsidR="002D5212" w:rsidRPr="002D5212" w:rsidRDefault="002D5212" w:rsidP="002D5212"/>
    <w:tbl>
      <w:tblPr>
        <w:tblpPr w:leftFromText="180" w:rightFromText="180" w:vertAnchor="text" w:horzAnchor="margin" w:tblpXSpec="center" w:tblpY="807"/>
        <w:tblW w:w="14952" w:type="dxa"/>
        <w:tblLook w:val="01E0" w:firstRow="1" w:lastRow="1" w:firstColumn="1" w:lastColumn="1" w:noHBand="0" w:noVBand="0"/>
      </w:tblPr>
      <w:tblGrid>
        <w:gridCol w:w="1942"/>
        <w:gridCol w:w="2366"/>
        <w:gridCol w:w="2316"/>
        <w:gridCol w:w="2519"/>
        <w:gridCol w:w="1834"/>
        <w:gridCol w:w="1695"/>
        <w:gridCol w:w="2280"/>
      </w:tblGrid>
      <w:tr w:rsidR="002D5212" w:rsidRPr="0023558E" w:rsidTr="002D5212">
        <w:trPr>
          <w:trHeight w:val="21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2D5212" w:rsidRDefault="002D5212" w:rsidP="002D521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D5212" w:rsidRPr="0023558E" w:rsidRDefault="002D5212" w:rsidP="002D5212">
            <w:pPr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Prioritetno podru</w:t>
            </w:r>
            <w:r w:rsidRPr="0023558E">
              <w:rPr>
                <w:rFonts w:asciiTheme="majorHAnsi" w:hAnsiTheme="majorHAnsi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</w:t>
            </w: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</w:t>
            </w:r>
          </w:p>
          <w:p w:rsidR="002D5212" w:rsidRPr="0023558E" w:rsidRDefault="002D5212" w:rsidP="002D521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2D5212" w:rsidRPr="0023558E" w:rsidRDefault="002D5212" w:rsidP="002D521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D5212" w:rsidRPr="0023558E" w:rsidRDefault="002D5212" w:rsidP="002D521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Ciljevi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2D5212" w:rsidRPr="0023558E" w:rsidRDefault="002D5212" w:rsidP="002D521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Metode i aktivnosti za ostvarivanje ciljeva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2D5212" w:rsidRPr="0023558E" w:rsidRDefault="002D5212" w:rsidP="002D521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Nu</w:t>
            </w:r>
            <w:r w:rsidRPr="0023558E">
              <w:rPr>
                <w:rFonts w:asciiTheme="majorHAnsi" w:hAnsiTheme="majorHAnsi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ž</w:t>
            </w: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 resursi</w:t>
            </w:r>
          </w:p>
          <w:p w:rsidR="002D5212" w:rsidRPr="0023558E" w:rsidRDefault="002D5212" w:rsidP="002D521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(financijski, organizacijski, ljudski)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2D5212" w:rsidRPr="0023558E" w:rsidRDefault="002D5212" w:rsidP="002D521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Datum do kojeg </w:t>
            </w:r>
            <w:r w:rsidRPr="0023558E">
              <w:rPr>
                <w:rFonts w:asciiTheme="majorHAnsi" w:hAnsiTheme="majorHAnsi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ć</w:t>
            </w: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 se cilj ostvariti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2D5212" w:rsidRPr="0023558E" w:rsidRDefault="002D5212" w:rsidP="002D521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Nadle</w:t>
            </w:r>
            <w:r w:rsidRPr="0023558E">
              <w:rPr>
                <w:rFonts w:asciiTheme="majorHAnsi" w:hAnsiTheme="majorHAnsi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ž</w:t>
            </w: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 osoba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2D5212" w:rsidRPr="0023558E" w:rsidRDefault="002D5212" w:rsidP="002D521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Mjerljivi pokazatelji</w:t>
            </w:r>
          </w:p>
          <w:p w:rsidR="002D5212" w:rsidRPr="0023558E" w:rsidRDefault="002D5212" w:rsidP="002D521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ostvarivanja ciljeva</w:t>
            </w:r>
          </w:p>
        </w:tc>
      </w:tr>
      <w:tr w:rsidR="002D5212" w:rsidRPr="006D2326" w:rsidTr="002D5212">
        <w:trPr>
          <w:cantSplit/>
          <w:trHeight w:hRule="exact" w:val="6531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2D5212" w:rsidRPr="00360CC7" w:rsidRDefault="002D5212" w:rsidP="002D5212">
            <w:pPr>
              <w:pStyle w:val="Odlomakpopisa"/>
              <w:numPr>
                <w:ilvl w:val="0"/>
                <w:numId w:val="3"/>
              </w:numPr>
              <w:ind w:right="11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60CC7">
              <w:rPr>
                <w:rFonts w:asciiTheme="majorHAnsi" w:hAnsiTheme="majorHAnsi"/>
                <w:b/>
                <w:sz w:val="28"/>
                <w:szCs w:val="28"/>
              </w:rPr>
              <w:t>MATERIJALNI UVJETI I LJUDSKI POTENCIJALI – POTENCIJALNI RAZVOJ I RAZVOJ ZAPOSLENIKA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212" w:rsidRPr="006D2326" w:rsidRDefault="002D5212" w:rsidP="002D5212">
            <w:pPr>
              <w:rPr>
                <w:rFonts w:asciiTheme="majorHAnsi" w:hAnsiTheme="majorHAnsi"/>
                <w:color w:val="0000FF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 xml:space="preserve">Profesionalni razvoj djelatnika primjenom i korištenjem </w:t>
            </w:r>
            <w:proofErr w:type="spellStart"/>
            <w:r w:rsidRPr="006D2326">
              <w:rPr>
                <w:rFonts w:asciiTheme="majorHAnsi" w:hAnsiTheme="majorHAnsi"/>
                <w:sz w:val="18"/>
                <w:szCs w:val="18"/>
              </w:rPr>
              <w:t>loomena</w:t>
            </w:r>
            <w:proofErr w:type="spellEnd"/>
            <w:r w:rsidRPr="006D2326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6D2326">
              <w:rPr>
                <w:rFonts w:asciiTheme="majorHAnsi" w:hAnsiTheme="majorHAnsi"/>
                <w:sz w:val="18"/>
                <w:szCs w:val="18"/>
              </w:rPr>
              <w:t>webinara</w:t>
            </w:r>
            <w:proofErr w:type="spellEnd"/>
            <w:r w:rsidRPr="006D2326">
              <w:rPr>
                <w:rFonts w:asciiTheme="majorHAnsi" w:hAnsiTheme="majorHAnsi"/>
                <w:sz w:val="18"/>
                <w:szCs w:val="18"/>
              </w:rPr>
              <w:t xml:space="preserve">, pojedinačnog i organiziranog usavršavanja iz područja struke </w:t>
            </w: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 xml:space="preserve">Unaprjeđivanje suradnje s drugim ustanovama za strukovno obrazovanje </w:t>
            </w: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Energetska obnova Srednje medicinske škole.</w:t>
            </w: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212" w:rsidRPr="006D2326" w:rsidRDefault="002D5212" w:rsidP="002D5212">
            <w:pPr>
              <w:rPr>
                <w:rFonts w:asciiTheme="majorHAnsi" w:hAnsiTheme="majorHAnsi"/>
                <w:color w:val="0000FF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Prijave i sudjelovanje na stručnim usavršavanjima. Edukacije i radionice za djelatnike Srednje medicinske škole.</w:t>
            </w: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 xml:space="preserve">Prikupljanje informacija o trenutačnim i budućim potrebama partnera.  Održavanje redovitih sastanaka s vanjskim suradnicima </w:t>
            </w: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>Javni poziv</w:t>
            </w: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2D5212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2D5212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2D5212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212" w:rsidRPr="006D2326" w:rsidRDefault="002D5212" w:rsidP="002D5212">
            <w:pPr>
              <w:rPr>
                <w:rFonts w:asciiTheme="majorHAnsi" w:hAnsiTheme="majorHAnsi"/>
                <w:color w:val="0000FF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 xml:space="preserve">Ljudski, organizacijski i financijski resursi. </w:t>
            </w: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 xml:space="preserve">Ljudski, organizacijski i financijski resursi. </w:t>
            </w: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6D2326">
              <w:rPr>
                <w:rFonts w:asciiTheme="majorHAnsi" w:hAnsiTheme="majorHAnsi"/>
                <w:sz w:val="18"/>
                <w:szCs w:val="18"/>
              </w:rPr>
              <w:t xml:space="preserve">Ljudski, organizacijski i financijski resursi. </w:t>
            </w: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212" w:rsidRPr="00360CC7" w:rsidRDefault="002D5212" w:rsidP="002D5212">
            <w:pPr>
              <w:rPr>
                <w:rFonts w:asciiTheme="majorHAnsi" w:hAnsiTheme="majorHAnsi"/>
                <w:color w:val="0000FF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360CC7">
              <w:rPr>
                <w:rFonts w:asciiTheme="majorHAnsi" w:hAnsiTheme="majorHAnsi"/>
                <w:sz w:val="18"/>
                <w:szCs w:val="18"/>
              </w:rPr>
              <w:t xml:space="preserve">Ostvarenje cilja  planirano je do kraja tekuće školske godine </w:t>
            </w: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360CC7">
              <w:rPr>
                <w:rFonts w:asciiTheme="majorHAnsi" w:hAnsiTheme="majorHAnsi"/>
                <w:sz w:val="18"/>
                <w:szCs w:val="18"/>
              </w:rPr>
              <w:t>( 31.08.2020.)</w:t>
            </w: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360CC7">
              <w:rPr>
                <w:rFonts w:asciiTheme="majorHAnsi" w:hAnsiTheme="majorHAnsi"/>
                <w:sz w:val="18"/>
                <w:szCs w:val="18"/>
              </w:rPr>
              <w:t xml:space="preserve">Ostvarenje cilja  planirano je do kraja tekuće školske godine </w:t>
            </w: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360CC7">
              <w:rPr>
                <w:rFonts w:asciiTheme="majorHAnsi" w:hAnsiTheme="majorHAnsi"/>
                <w:sz w:val="18"/>
                <w:szCs w:val="18"/>
              </w:rPr>
              <w:t>( 31.08.2020.)</w:t>
            </w: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360CC7">
              <w:rPr>
                <w:rFonts w:asciiTheme="majorHAnsi" w:hAnsiTheme="majorHAnsi"/>
                <w:sz w:val="18"/>
                <w:szCs w:val="18"/>
              </w:rPr>
              <w:t>Ostvarenje cilja  planirano je do kraja 2023. godine</w:t>
            </w: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212" w:rsidRPr="00360CC7" w:rsidRDefault="002D5212" w:rsidP="002D5212">
            <w:pPr>
              <w:rPr>
                <w:rFonts w:asciiTheme="majorHAnsi" w:hAnsiTheme="majorHAnsi"/>
                <w:color w:val="0000FF"/>
                <w:sz w:val="18"/>
                <w:szCs w:val="18"/>
                <w:vertAlign w:val="subscript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360CC7">
              <w:rPr>
                <w:rFonts w:asciiTheme="majorHAnsi" w:hAnsiTheme="majorHAnsi"/>
                <w:sz w:val="18"/>
                <w:szCs w:val="18"/>
              </w:rPr>
              <w:t>Ravnateljica Srednje medicinske škole Slavonski Brod</w:t>
            </w: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360CC7">
              <w:rPr>
                <w:rFonts w:asciiTheme="majorHAnsi" w:hAnsiTheme="majorHAnsi"/>
                <w:sz w:val="18"/>
                <w:szCs w:val="18"/>
              </w:rPr>
              <w:t>Ravnateljica Srednje medicinske škole Slavonski Brod</w:t>
            </w: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360CC7">
              <w:rPr>
                <w:rFonts w:asciiTheme="majorHAnsi" w:hAnsiTheme="majorHAnsi"/>
                <w:sz w:val="18"/>
                <w:szCs w:val="18"/>
              </w:rPr>
              <w:t>Ravnateljica Srednje medicinske škole Slavonski Brod</w:t>
            </w: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  <w:vertAlign w:val="subscript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  <w:vertAlign w:val="subscript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  <w:vertAlign w:val="subscrip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360CC7">
              <w:rPr>
                <w:rFonts w:asciiTheme="majorHAnsi" w:hAnsiTheme="majorHAnsi"/>
                <w:sz w:val="18"/>
                <w:szCs w:val="18"/>
              </w:rPr>
              <w:t>Izvješće o provedenim aktivnostima.</w:t>
            </w: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360CC7">
              <w:rPr>
                <w:rFonts w:asciiTheme="majorHAnsi" w:hAnsiTheme="majorHAnsi"/>
                <w:sz w:val="18"/>
                <w:szCs w:val="18"/>
              </w:rPr>
              <w:t>Izvješće o provedenim aktivnostima</w:t>
            </w: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360CC7">
              <w:rPr>
                <w:rFonts w:asciiTheme="majorHAnsi" w:hAnsiTheme="majorHAnsi"/>
                <w:sz w:val="18"/>
                <w:szCs w:val="18"/>
              </w:rPr>
              <w:t>Izvješće o provedenim aktivnostima</w:t>
            </w:r>
          </w:p>
          <w:p w:rsidR="002D5212" w:rsidRPr="006D2326" w:rsidRDefault="002D5212" w:rsidP="002D5212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</w:tr>
    </w:tbl>
    <w:p w:rsidR="002D5212" w:rsidRPr="002D5212" w:rsidRDefault="002D5212" w:rsidP="002D5212"/>
    <w:p w:rsidR="002D5212" w:rsidRPr="002D5212" w:rsidRDefault="002D5212" w:rsidP="002D5212"/>
    <w:p w:rsidR="002D5212" w:rsidRPr="002D5212" w:rsidRDefault="002D5212" w:rsidP="002D5212"/>
    <w:p w:rsidR="002D5212" w:rsidRDefault="002D5212" w:rsidP="002D5212"/>
    <w:tbl>
      <w:tblPr>
        <w:tblpPr w:leftFromText="180" w:rightFromText="180" w:vertAnchor="text" w:horzAnchor="margin" w:tblpXSpec="center" w:tblpY="353"/>
        <w:tblW w:w="14952" w:type="dxa"/>
        <w:tblLook w:val="01E0" w:firstRow="1" w:lastRow="1" w:firstColumn="1" w:lastColumn="1" w:noHBand="0" w:noVBand="0"/>
      </w:tblPr>
      <w:tblGrid>
        <w:gridCol w:w="1942"/>
        <w:gridCol w:w="2366"/>
        <w:gridCol w:w="2316"/>
        <w:gridCol w:w="2519"/>
        <w:gridCol w:w="1834"/>
        <w:gridCol w:w="1695"/>
        <w:gridCol w:w="2280"/>
      </w:tblGrid>
      <w:tr w:rsidR="002D5212" w:rsidRPr="0023558E" w:rsidTr="002D5212">
        <w:trPr>
          <w:trHeight w:val="21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2D5212" w:rsidRPr="0023558E" w:rsidRDefault="002D5212" w:rsidP="002D521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D5212" w:rsidRPr="0023558E" w:rsidRDefault="002D5212" w:rsidP="002D521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Prioritetno podru</w:t>
            </w:r>
            <w:r w:rsidRPr="0023558E">
              <w:rPr>
                <w:rFonts w:asciiTheme="majorHAnsi" w:hAnsiTheme="majorHAnsi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</w:t>
            </w: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</w:t>
            </w:r>
          </w:p>
          <w:p w:rsidR="002D5212" w:rsidRPr="0023558E" w:rsidRDefault="002D5212" w:rsidP="002D521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2D5212" w:rsidRPr="0023558E" w:rsidRDefault="002D5212" w:rsidP="002D521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D5212" w:rsidRPr="0023558E" w:rsidRDefault="002D5212" w:rsidP="002D521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Ciljevi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2D5212" w:rsidRPr="0023558E" w:rsidRDefault="002D5212" w:rsidP="002D521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Metode i aktivnosti za ostvarivanje ciljeva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2D5212" w:rsidRPr="0023558E" w:rsidRDefault="002D5212" w:rsidP="002D521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Nu</w:t>
            </w:r>
            <w:r w:rsidRPr="0023558E">
              <w:rPr>
                <w:rFonts w:asciiTheme="majorHAnsi" w:hAnsiTheme="majorHAnsi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ž</w:t>
            </w: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 resursi</w:t>
            </w:r>
          </w:p>
          <w:p w:rsidR="002D5212" w:rsidRPr="0023558E" w:rsidRDefault="002D5212" w:rsidP="002D521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(financijski, organizacijski, ljudski)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2D5212" w:rsidRPr="0023558E" w:rsidRDefault="002D5212" w:rsidP="002D521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Datum do kojeg </w:t>
            </w:r>
            <w:r w:rsidRPr="0023558E">
              <w:rPr>
                <w:rFonts w:asciiTheme="majorHAnsi" w:hAnsiTheme="majorHAnsi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ć</w:t>
            </w: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 se cilj ostvariti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2D5212" w:rsidRPr="0023558E" w:rsidRDefault="002D5212" w:rsidP="002D521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Nadle</w:t>
            </w:r>
            <w:r w:rsidRPr="0023558E">
              <w:rPr>
                <w:rFonts w:asciiTheme="majorHAnsi" w:hAnsiTheme="majorHAnsi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ž</w:t>
            </w: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 osoba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2D5212" w:rsidRPr="0023558E" w:rsidRDefault="002D5212" w:rsidP="002D521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Mjerljivi pokazatelji</w:t>
            </w:r>
          </w:p>
          <w:p w:rsidR="002D5212" w:rsidRPr="0023558E" w:rsidRDefault="002D5212" w:rsidP="002D521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ostvarivanja ciljeva</w:t>
            </w:r>
          </w:p>
        </w:tc>
      </w:tr>
      <w:tr w:rsidR="002D5212" w:rsidRPr="00A806BF" w:rsidTr="002D5212">
        <w:trPr>
          <w:cantSplit/>
          <w:trHeight w:hRule="exact" w:val="6814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2D5212" w:rsidRPr="002D5212" w:rsidRDefault="002D5212" w:rsidP="002D5212">
            <w:pPr>
              <w:pStyle w:val="Odlomakpopisa"/>
              <w:numPr>
                <w:ilvl w:val="0"/>
                <w:numId w:val="3"/>
              </w:numPr>
              <w:ind w:right="113"/>
              <w:rPr>
                <w:rFonts w:asciiTheme="majorHAnsi" w:hAnsiTheme="majorHAnsi"/>
                <w:b/>
                <w:sz w:val="28"/>
                <w:szCs w:val="28"/>
              </w:rPr>
            </w:pPr>
            <w:r w:rsidRPr="002D5212">
              <w:rPr>
                <w:rFonts w:asciiTheme="majorHAnsi" w:hAnsiTheme="majorHAnsi"/>
                <w:b/>
                <w:sz w:val="28"/>
                <w:szCs w:val="28"/>
              </w:rPr>
              <w:t>SURADNJA UNUTAR USTANOVE ZA STRUKOVNO OBRAZOVANJE  - SURADNJA S OSTALIM DIONICIMA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212" w:rsidRPr="00A806BF" w:rsidRDefault="002D5212" w:rsidP="002D5212">
            <w:pPr>
              <w:rPr>
                <w:rFonts w:asciiTheme="majorHAnsi" w:hAnsiTheme="majorHAnsi"/>
                <w:color w:val="0000FF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A806BF">
              <w:rPr>
                <w:rFonts w:asciiTheme="majorHAnsi" w:hAnsiTheme="majorHAnsi"/>
                <w:sz w:val="18"/>
                <w:szCs w:val="18"/>
              </w:rPr>
              <w:t xml:space="preserve">Suradnja sa Medicinskom školom Osijek i Medicinskom školom Šibenik u </w:t>
            </w:r>
            <w:proofErr w:type="spellStart"/>
            <w:r w:rsidRPr="00A806BF">
              <w:rPr>
                <w:rFonts w:asciiTheme="majorHAnsi" w:hAnsiTheme="majorHAnsi"/>
                <w:sz w:val="18"/>
                <w:szCs w:val="18"/>
              </w:rPr>
              <w:t>Erasmus</w:t>
            </w:r>
            <w:proofErr w:type="spellEnd"/>
            <w:r w:rsidRPr="00A806BF">
              <w:rPr>
                <w:rFonts w:asciiTheme="majorHAnsi" w:hAnsiTheme="majorHAnsi"/>
                <w:sz w:val="18"/>
                <w:szCs w:val="18"/>
              </w:rPr>
              <w:t xml:space="preserve"> + projektu „</w:t>
            </w:r>
            <w:proofErr w:type="spellStart"/>
            <w:r w:rsidRPr="00A806BF">
              <w:rPr>
                <w:rFonts w:asciiTheme="majorHAnsi" w:hAnsiTheme="majorHAnsi"/>
                <w:sz w:val="18"/>
                <w:szCs w:val="18"/>
              </w:rPr>
              <w:t>Exellence</w:t>
            </w:r>
            <w:proofErr w:type="spellEnd"/>
            <w:r w:rsidRPr="00A806BF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A806BF">
              <w:rPr>
                <w:rFonts w:asciiTheme="majorHAnsi" w:hAnsiTheme="majorHAnsi"/>
                <w:sz w:val="18"/>
                <w:szCs w:val="18"/>
              </w:rPr>
              <w:t>every</w:t>
            </w:r>
            <w:proofErr w:type="spellEnd"/>
            <w:r w:rsidRPr="00A806B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A806BF">
              <w:rPr>
                <w:rFonts w:asciiTheme="majorHAnsi" w:hAnsiTheme="majorHAnsi"/>
                <w:sz w:val="18"/>
                <w:szCs w:val="18"/>
              </w:rPr>
              <w:t>patient</w:t>
            </w:r>
            <w:proofErr w:type="spellEnd"/>
            <w:r w:rsidRPr="00A806BF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 w:rsidRPr="00A806BF">
              <w:rPr>
                <w:rFonts w:asciiTheme="majorHAnsi" w:hAnsiTheme="majorHAnsi"/>
                <w:sz w:val="18"/>
                <w:szCs w:val="18"/>
              </w:rPr>
              <w:t>every</w:t>
            </w:r>
            <w:proofErr w:type="spellEnd"/>
            <w:r w:rsidRPr="00A806BF">
              <w:rPr>
                <w:rFonts w:asciiTheme="majorHAnsi" w:hAnsiTheme="majorHAnsi"/>
                <w:sz w:val="18"/>
                <w:szCs w:val="18"/>
              </w:rPr>
              <w:t xml:space="preserve"> time“.</w:t>
            </w: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A806BF">
              <w:rPr>
                <w:rFonts w:asciiTheme="majorHAnsi" w:hAnsiTheme="majorHAnsi"/>
                <w:sz w:val="18"/>
                <w:szCs w:val="18"/>
              </w:rPr>
              <w:t>Suradnja Srednje medicinske škole sa Dječjim vrtićem Ivana Brlić Mažuranić u sklopu Kliničkih vježbi iz nastavnog predmeta Zdravstvena njega zdravog djeteta i adolescenta.</w:t>
            </w: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A806BF">
              <w:rPr>
                <w:rFonts w:asciiTheme="majorHAnsi" w:hAnsiTheme="majorHAnsi"/>
                <w:sz w:val="18"/>
                <w:szCs w:val="18"/>
              </w:rPr>
              <w:t>Suradnja Srednje medicinske škole sa Prirodoslovnom školom Vladimira Preloga Zagreb.</w:t>
            </w: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212" w:rsidRPr="00A806BF" w:rsidRDefault="002D5212" w:rsidP="002D5212">
            <w:pPr>
              <w:rPr>
                <w:rFonts w:asciiTheme="majorHAnsi" w:hAnsiTheme="majorHAnsi"/>
                <w:color w:val="0000FF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A806BF">
              <w:rPr>
                <w:rFonts w:asciiTheme="majorHAnsi" w:hAnsiTheme="majorHAnsi"/>
                <w:sz w:val="18"/>
                <w:szCs w:val="18"/>
              </w:rPr>
              <w:t>Učenici 3., 4. i 5. razreda smjera medicinska sestra/ tehničar opće njege te fizioterapeutski tehničari u sklopu projekta odlaze u Sloveniju i Portugal na stručnu praksu. Prije odlaska učenici imaju stručne, jezične i kulturološke pripreme.</w:t>
            </w: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A806BF">
              <w:rPr>
                <w:rFonts w:asciiTheme="majorHAnsi" w:hAnsiTheme="majorHAnsi"/>
                <w:sz w:val="18"/>
                <w:szCs w:val="18"/>
              </w:rPr>
              <w:t>Potpisivanje ugovora Srednje medicinske škole i Dječjeg vrtića Ivana Brlić Mažuranić, realizacija vježbi u vrtićima.</w:t>
            </w: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A806BF">
              <w:rPr>
                <w:rFonts w:asciiTheme="majorHAnsi" w:hAnsiTheme="majorHAnsi"/>
                <w:sz w:val="18"/>
                <w:szCs w:val="18"/>
              </w:rPr>
              <w:t>Promicanje međusobne suradnje.</w:t>
            </w: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212" w:rsidRPr="006D2326" w:rsidRDefault="002D5212" w:rsidP="002D5212">
            <w:pPr>
              <w:rPr>
                <w:rFonts w:asciiTheme="majorHAnsi" w:hAnsiTheme="majorHAnsi"/>
                <w:color w:val="0000FF"/>
                <w:sz w:val="18"/>
                <w:szCs w:val="18"/>
              </w:rPr>
            </w:pPr>
          </w:p>
          <w:p w:rsidR="002D5212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A806BF">
              <w:rPr>
                <w:rFonts w:asciiTheme="majorHAnsi" w:hAnsiTheme="majorHAnsi"/>
                <w:sz w:val="18"/>
                <w:szCs w:val="18"/>
              </w:rPr>
              <w:t>EU fondovi/mobilnost učenika i nastavnika Srednje medicinske škole Slavonski Brod, Medicinska škola Osijek i Medicinska škola Šibenik</w:t>
            </w: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A806BF">
              <w:rPr>
                <w:rFonts w:asciiTheme="majorHAnsi" w:hAnsiTheme="majorHAnsi"/>
                <w:sz w:val="18"/>
                <w:szCs w:val="18"/>
              </w:rPr>
              <w:t>Financijski i ljudski resursi.</w:t>
            </w: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A806BF">
              <w:rPr>
                <w:rFonts w:asciiTheme="majorHAnsi" w:hAnsiTheme="majorHAnsi"/>
                <w:sz w:val="18"/>
                <w:szCs w:val="18"/>
              </w:rPr>
              <w:t>Financijski i ljudski resursi.</w:t>
            </w:r>
          </w:p>
          <w:p w:rsidR="002D5212" w:rsidRPr="006D2326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212" w:rsidRPr="00360CC7" w:rsidRDefault="002D5212" w:rsidP="002D5212">
            <w:pPr>
              <w:rPr>
                <w:rFonts w:asciiTheme="majorHAnsi" w:hAnsiTheme="majorHAnsi"/>
                <w:color w:val="0000FF"/>
                <w:sz w:val="18"/>
                <w:szCs w:val="18"/>
              </w:rPr>
            </w:pPr>
          </w:p>
          <w:p w:rsidR="002D5212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A806BF">
              <w:rPr>
                <w:rFonts w:asciiTheme="majorHAnsi" w:hAnsiTheme="majorHAnsi"/>
                <w:sz w:val="18"/>
                <w:szCs w:val="18"/>
              </w:rPr>
              <w:t xml:space="preserve">Ostvarenje cilja  planirano je do kraja tekuće školske godine </w:t>
            </w: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A806BF">
              <w:rPr>
                <w:rFonts w:asciiTheme="majorHAnsi" w:hAnsiTheme="majorHAnsi"/>
                <w:sz w:val="18"/>
                <w:szCs w:val="18"/>
              </w:rPr>
              <w:t>( 31.08.2020.)</w:t>
            </w: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A806BF">
              <w:rPr>
                <w:rFonts w:asciiTheme="majorHAnsi" w:hAnsiTheme="majorHAnsi"/>
                <w:sz w:val="18"/>
                <w:szCs w:val="18"/>
              </w:rPr>
              <w:t>Ostvarenje cilja  planirano je do 29.02.2020.</w:t>
            </w: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A806BF">
              <w:rPr>
                <w:rFonts w:asciiTheme="majorHAnsi" w:hAnsiTheme="majorHAnsi"/>
                <w:sz w:val="18"/>
                <w:szCs w:val="18"/>
              </w:rPr>
              <w:t>Ostvarenje cilja  planirano je do kraja tekuće nastavne godine.</w:t>
            </w: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212" w:rsidRDefault="002D5212" w:rsidP="002D5212">
            <w:pPr>
              <w:rPr>
                <w:rFonts w:asciiTheme="majorHAnsi" w:hAnsiTheme="majorHAnsi"/>
                <w:color w:val="0000FF"/>
                <w:sz w:val="18"/>
                <w:szCs w:val="18"/>
                <w:vertAlign w:val="subscript"/>
              </w:rPr>
            </w:pPr>
          </w:p>
          <w:p w:rsidR="002D5212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A806BF">
              <w:rPr>
                <w:rFonts w:asciiTheme="majorHAnsi" w:hAnsiTheme="majorHAnsi"/>
                <w:sz w:val="18"/>
                <w:szCs w:val="18"/>
              </w:rPr>
              <w:t>Ravnateljica Srednje medicinske škole Slavonski Brod</w:t>
            </w: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A806BF">
              <w:rPr>
                <w:rFonts w:asciiTheme="majorHAnsi" w:hAnsiTheme="majorHAnsi"/>
                <w:sz w:val="18"/>
                <w:szCs w:val="18"/>
              </w:rPr>
              <w:t>Ravnateljica Srednje medicinske škole Slavonski Brod</w:t>
            </w: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A806BF">
              <w:rPr>
                <w:rFonts w:asciiTheme="majorHAnsi" w:hAnsiTheme="majorHAnsi"/>
                <w:sz w:val="18"/>
                <w:szCs w:val="18"/>
              </w:rPr>
              <w:t>Ravnateljica Srednje medicinske škole Slavonski Brod</w:t>
            </w:r>
          </w:p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  <w:vertAlign w:val="subscrip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5212" w:rsidRPr="00360CC7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A806BF">
              <w:rPr>
                <w:rFonts w:asciiTheme="majorHAnsi" w:hAnsiTheme="majorHAnsi"/>
                <w:sz w:val="18"/>
                <w:szCs w:val="18"/>
              </w:rPr>
              <w:t>Završno izvješće o provedenom projektu</w:t>
            </w: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A806BF">
              <w:rPr>
                <w:rFonts w:asciiTheme="majorHAnsi" w:hAnsiTheme="majorHAnsi"/>
                <w:sz w:val="18"/>
                <w:szCs w:val="18"/>
              </w:rPr>
              <w:t>Izvješće Stručnog vijeća medicinskih sestara/tehničara opće njege</w:t>
            </w: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  <w:r w:rsidRPr="00A806BF">
              <w:rPr>
                <w:rFonts w:asciiTheme="majorHAnsi" w:hAnsiTheme="majorHAnsi"/>
                <w:sz w:val="18"/>
                <w:szCs w:val="18"/>
              </w:rPr>
              <w:t>Izvješće pedagoga škole o provedenim aktivnostima škole.</w:t>
            </w:r>
          </w:p>
          <w:p w:rsidR="002D5212" w:rsidRPr="00A806BF" w:rsidRDefault="002D5212" w:rsidP="002D521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2D5212" w:rsidRDefault="002D5212" w:rsidP="002D5212">
      <w:pPr>
        <w:ind w:firstLine="708"/>
      </w:pPr>
    </w:p>
    <w:p w:rsidR="002D5212" w:rsidRDefault="002D5212" w:rsidP="002D5212">
      <w:pPr>
        <w:ind w:firstLine="708"/>
      </w:pPr>
    </w:p>
    <w:p w:rsidR="002D5212" w:rsidRDefault="002D5212" w:rsidP="002D5212">
      <w:pPr>
        <w:ind w:firstLine="708"/>
      </w:pPr>
    </w:p>
    <w:p w:rsidR="002D5212" w:rsidRDefault="002D5212" w:rsidP="002D5212">
      <w:pPr>
        <w:ind w:firstLine="708"/>
      </w:pPr>
    </w:p>
    <w:p w:rsidR="002D5212" w:rsidRDefault="002D5212" w:rsidP="002D5212">
      <w:pPr>
        <w:ind w:firstLine="708"/>
      </w:pPr>
    </w:p>
    <w:p w:rsidR="002D5212" w:rsidRDefault="002D5212" w:rsidP="002E39AC"/>
    <w:tbl>
      <w:tblPr>
        <w:tblpPr w:leftFromText="180" w:rightFromText="180" w:vertAnchor="text" w:horzAnchor="margin" w:tblpXSpec="center" w:tblpY="308"/>
        <w:tblW w:w="14952" w:type="dxa"/>
        <w:tblLook w:val="01E0" w:firstRow="1" w:lastRow="1" w:firstColumn="1" w:lastColumn="1" w:noHBand="0" w:noVBand="0"/>
      </w:tblPr>
      <w:tblGrid>
        <w:gridCol w:w="1942"/>
        <w:gridCol w:w="2366"/>
        <w:gridCol w:w="2316"/>
        <w:gridCol w:w="2519"/>
        <w:gridCol w:w="1834"/>
        <w:gridCol w:w="1695"/>
        <w:gridCol w:w="2280"/>
      </w:tblGrid>
      <w:tr w:rsidR="002E39AC" w:rsidRPr="00A806BF" w:rsidTr="002E39AC">
        <w:trPr>
          <w:cantSplit/>
          <w:trHeight w:hRule="exact" w:val="6106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2E39AC" w:rsidRPr="00360CC7" w:rsidRDefault="002E39AC" w:rsidP="002E39AC">
            <w:pPr>
              <w:pStyle w:val="Odlomakpopisa"/>
              <w:ind w:left="473" w:right="113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9AC" w:rsidRPr="00A806BF" w:rsidRDefault="002E39AC" w:rsidP="002E39AC">
            <w:pPr>
              <w:rPr>
                <w:rFonts w:asciiTheme="majorHAnsi" w:hAnsiTheme="majorHAnsi"/>
                <w:color w:val="0000FF"/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rFonts w:asciiTheme="majorHAnsi" w:hAnsiTheme="majorHAnsi"/>
                <w:color w:val="0000FF"/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  <w:r w:rsidRPr="00A806BF">
              <w:rPr>
                <w:rFonts w:asciiTheme="majorHAnsi" w:hAnsiTheme="majorHAnsi"/>
                <w:sz w:val="18"/>
                <w:szCs w:val="18"/>
              </w:rPr>
              <w:t xml:space="preserve">Promoviranje i podrška radnika i polaznika Srednje medicinske škole od strane Školskog odbora. </w:t>
            </w: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  <w:r w:rsidRPr="00A806BF">
              <w:rPr>
                <w:rFonts w:asciiTheme="majorHAnsi" w:hAnsiTheme="majorHAnsi"/>
                <w:sz w:val="18"/>
                <w:szCs w:val="18"/>
              </w:rPr>
              <w:t xml:space="preserve">Opremanje i evaluacija djelatnika u sklopu projekta e-Škole. </w:t>
            </w: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  <w:r w:rsidRPr="00A806BF">
              <w:rPr>
                <w:rFonts w:asciiTheme="majorHAnsi" w:hAnsiTheme="majorHAnsi"/>
                <w:sz w:val="18"/>
                <w:szCs w:val="18"/>
              </w:rPr>
              <w:t>Izrada nove web stranice škole.</w:t>
            </w: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9AC" w:rsidRPr="00A806BF" w:rsidRDefault="002E39AC" w:rsidP="002E39AC">
            <w:pPr>
              <w:rPr>
                <w:rFonts w:asciiTheme="majorHAnsi" w:hAnsiTheme="majorHAnsi"/>
                <w:color w:val="0000FF"/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  <w:r w:rsidRPr="00A806BF">
              <w:rPr>
                <w:rFonts w:asciiTheme="majorHAnsi" w:hAnsiTheme="majorHAnsi"/>
                <w:sz w:val="18"/>
                <w:szCs w:val="18"/>
              </w:rPr>
              <w:t>Rješavanje trenutnih i budućih potreba Srednje medicinske škole.</w:t>
            </w: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  <w:r w:rsidRPr="00A806BF">
              <w:rPr>
                <w:rFonts w:asciiTheme="majorHAnsi" w:hAnsiTheme="majorHAnsi"/>
                <w:sz w:val="18"/>
                <w:szCs w:val="18"/>
              </w:rPr>
              <w:t>Radionice i edukacije za djelatnike škole.</w:t>
            </w: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  <w:r w:rsidRPr="00A806BF">
              <w:rPr>
                <w:rFonts w:asciiTheme="majorHAnsi" w:hAnsiTheme="majorHAnsi"/>
                <w:sz w:val="18"/>
                <w:szCs w:val="18"/>
              </w:rPr>
              <w:t>Digitalizacija i promicanje škole.</w:t>
            </w: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9AC" w:rsidRPr="006D2326" w:rsidRDefault="002E39AC" w:rsidP="002E39AC">
            <w:pPr>
              <w:rPr>
                <w:rFonts w:asciiTheme="majorHAnsi" w:hAnsiTheme="majorHAnsi"/>
                <w:color w:val="0000FF"/>
                <w:sz w:val="18"/>
                <w:szCs w:val="18"/>
              </w:rPr>
            </w:pPr>
          </w:p>
          <w:p w:rsidR="002E39AC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E39AC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sz w:val="18"/>
                <w:szCs w:val="18"/>
              </w:rPr>
            </w:pPr>
            <w:r w:rsidRPr="00A806BF">
              <w:rPr>
                <w:sz w:val="18"/>
                <w:szCs w:val="18"/>
              </w:rPr>
              <w:t>Ljudski resursi.</w:t>
            </w:r>
          </w:p>
          <w:p w:rsidR="002E39AC" w:rsidRPr="00A806BF" w:rsidRDefault="002E39AC" w:rsidP="002E39AC">
            <w:pPr>
              <w:rPr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sz w:val="18"/>
                <w:szCs w:val="18"/>
              </w:rPr>
            </w:pPr>
            <w:r w:rsidRPr="00A806BF">
              <w:rPr>
                <w:sz w:val="18"/>
                <w:szCs w:val="18"/>
              </w:rPr>
              <w:t>Ljudski resursi.</w:t>
            </w:r>
          </w:p>
          <w:p w:rsidR="002E39AC" w:rsidRPr="00A806BF" w:rsidRDefault="002E39AC" w:rsidP="002E39AC">
            <w:pPr>
              <w:rPr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sz w:val="18"/>
                <w:szCs w:val="18"/>
              </w:rPr>
            </w:pPr>
          </w:p>
          <w:p w:rsidR="002E39AC" w:rsidRDefault="002E39AC" w:rsidP="002E39AC">
            <w:pPr>
              <w:rPr>
                <w:sz w:val="18"/>
                <w:szCs w:val="18"/>
              </w:rPr>
            </w:pPr>
          </w:p>
          <w:p w:rsidR="002E39AC" w:rsidRDefault="002E39AC" w:rsidP="002E39AC">
            <w:pPr>
              <w:rPr>
                <w:sz w:val="18"/>
                <w:szCs w:val="18"/>
              </w:rPr>
            </w:pPr>
          </w:p>
          <w:p w:rsidR="002E39AC" w:rsidRDefault="002E39AC" w:rsidP="002E39AC">
            <w:pPr>
              <w:rPr>
                <w:sz w:val="18"/>
                <w:szCs w:val="18"/>
              </w:rPr>
            </w:pPr>
          </w:p>
          <w:p w:rsidR="002E39AC" w:rsidRDefault="002E39AC" w:rsidP="002E39AC">
            <w:pPr>
              <w:rPr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sz w:val="18"/>
                <w:szCs w:val="18"/>
              </w:rPr>
            </w:pPr>
            <w:r w:rsidRPr="00A806BF">
              <w:rPr>
                <w:sz w:val="18"/>
                <w:szCs w:val="18"/>
              </w:rPr>
              <w:t>Financijski i ljudski resursi.</w:t>
            </w: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9AC" w:rsidRPr="00360CC7" w:rsidRDefault="002E39AC" w:rsidP="002E39AC">
            <w:pPr>
              <w:rPr>
                <w:rFonts w:asciiTheme="majorHAnsi" w:hAnsiTheme="majorHAnsi"/>
                <w:color w:val="0000FF"/>
                <w:sz w:val="18"/>
                <w:szCs w:val="18"/>
              </w:rPr>
            </w:pPr>
          </w:p>
          <w:p w:rsidR="002E39AC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  <w:r w:rsidRPr="00A806BF">
              <w:rPr>
                <w:rFonts w:asciiTheme="majorHAnsi" w:hAnsiTheme="majorHAnsi"/>
                <w:sz w:val="18"/>
                <w:szCs w:val="18"/>
              </w:rPr>
              <w:t xml:space="preserve">Ostvarenje cilja  planirano je do kraja tekuće školske godine </w:t>
            </w: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( 31. </w:t>
            </w:r>
            <w:r w:rsidRPr="00A806BF">
              <w:rPr>
                <w:rFonts w:asciiTheme="majorHAnsi" w:hAnsiTheme="majorHAnsi"/>
                <w:sz w:val="18"/>
                <w:szCs w:val="18"/>
              </w:rPr>
              <w:t>8.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806BF">
              <w:rPr>
                <w:rFonts w:asciiTheme="majorHAnsi" w:hAnsiTheme="majorHAnsi"/>
                <w:sz w:val="18"/>
                <w:szCs w:val="18"/>
              </w:rPr>
              <w:t>2020.)</w:t>
            </w: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  <w:r w:rsidRPr="00A806BF">
              <w:rPr>
                <w:rFonts w:asciiTheme="majorHAnsi" w:hAnsiTheme="majorHAnsi"/>
                <w:sz w:val="18"/>
                <w:szCs w:val="18"/>
              </w:rPr>
              <w:t xml:space="preserve">Ostvarenje cilja  planirano je do kraja tekuće školske godine </w:t>
            </w: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  <w:r w:rsidRPr="00A806BF">
              <w:rPr>
                <w:rFonts w:asciiTheme="majorHAnsi" w:hAnsiTheme="majorHAnsi"/>
                <w:sz w:val="18"/>
                <w:szCs w:val="18"/>
              </w:rPr>
              <w:t>( 31.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8</w:t>
            </w:r>
            <w:r w:rsidRPr="00A806BF">
              <w:rPr>
                <w:rFonts w:asciiTheme="majorHAnsi" w:hAnsiTheme="majorHAnsi"/>
                <w:sz w:val="18"/>
                <w:szCs w:val="18"/>
              </w:rPr>
              <w:t>.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2020</w:t>
            </w:r>
            <w:r w:rsidRPr="00A806BF">
              <w:rPr>
                <w:rFonts w:asciiTheme="majorHAnsi" w:hAnsiTheme="majorHAnsi"/>
                <w:sz w:val="18"/>
                <w:szCs w:val="18"/>
              </w:rPr>
              <w:t>.)</w:t>
            </w: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  <w:r w:rsidRPr="00A806BF">
              <w:rPr>
                <w:rFonts w:asciiTheme="majorHAnsi" w:hAnsiTheme="majorHAnsi"/>
                <w:sz w:val="18"/>
                <w:szCs w:val="18"/>
              </w:rPr>
              <w:t xml:space="preserve">Ostvarenje cilja  planirano je do kraja tekuće školske godine </w:t>
            </w: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( 31. </w:t>
            </w:r>
            <w:r w:rsidRPr="00A806BF">
              <w:rPr>
                <w:rFonts w:asciiTheme="majorHAnsi" w:hAnsiTheme="majorHAnsi"/>
                <w:sz w:val="18"/>
                <w:szCs w:val="18"/>
              </w:rPr>
              <w:t>8.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806BF">
              <w:rPr>
                <w:rFonts w:asciiTheme="majorHAnsi" w:hAnsiTheme="majorHAnsi"/>
                <w:sz w:val="18"/>
                <w:szCs w:val="18"/>
              </w:rPr>
              <w:t>2020.)</w:t>
            </w:r>
          </w:p>
          <w:p w:rsidR="002E39AC" w:rsidRPr="00360CC7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E39AC" w:rsidRPr="00360CC7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E39AC" w:rsidRPr="00360CC7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E39AC" w:rsidRPr="00360CC7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9AC" w:rsidRDefault="002E39AC" w:rsidP="002E39AC">
            <w:pPr>
              <w:rPr>
                <w:rFonts w:asciiTheme="majorHAnsi" w:hAnsiTheme="majorHAnsi"/>
                <w:color w:val="0000FF"/>
                <w:sz w:val="18"/>
                <w:szCs w:val="18"/>
                <w:vertAlign w:val="subscript"/>
              </w:rPr>
            </w:pPr>
          </w:p>
          <w:p w:rsidR="002E39AC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  <w:r w:rsidRPr="00A806BF">
              <w:rPr>
                <w:rFonts w:asciiTheme="majorHAnsi" w:hAnsiTheme="majorHAnsi"/>
                <w:sz w:val="18"/>
                <w:szCs w:val="18"/>
              </w:rPr>
              <w:t>Ravnateljica Srednje medicinske škole Slavonski Brod</w:t>
            </w: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E39AC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  <w:r w:rsidRPr="00A806BF">
              <w:rPr>
                <w:rFonts w:asciiTheme="majorHAnsi" w:hAnsiTheme="majorHAnsi"/>
                <w:sz w:val="18"/>
                <w:szCs w:val="18"/>
              </w:rPr>
              <w:t>Ravnateljica Srednje medicinske škole Slavonski Brod</w:t>
            </w: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E39AC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  <w:r w:rsidRPr="00A806BF">
              <w:rPr>
                <w:rFonts w:asciiTheme="majorHAnsi" w:hAnsiTheme="majorHAnsi"/>
                <w:sz w:val="18"/>
                <w:szCs w:val="18"/>
              </w:rPr>
              <w:t>Srednje medicinske škole Slavonski Brod</w:t>
            </w:r>
          </w:p>
          <w:p w:rsidR="002E39AC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E39AC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E39AC" w:rsidRPr="00360CC7" w:rsidRDefault="002E39AC" w:rsidP="002E39AC">
            <w:pPr>
              <w:rPr>
                <w:rFonts w:asciiTheme="majorHAnsi" w:hAnsiTheme="majorHAnsi"/>
                <w:sz w:val="18"/>
                <w:szCs w:val="18"/>
                <w:vertAlign w:val="subscrip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9AC" w:rsidRPr="00360CC7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  <w:r w:rsidRPr="00A806BF">
              <w:rPr>
                <w:rFonts w:asciiTheme="majorHAnsi" w:hAnsiTheme="majorHAnsi"/>
                <w:sz w:val="18"/>
                <w:szCs w:val="18"/>
              </w:rPr>
              <w:t xml:space="preserve">Zapisnici sa sjednica Školskog odbora </w:t>
            </w: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  <w:r w:rsidRPr="00A806BF">
              <w:rPr>
                <w:rFonts w:asciiTheme="majorHAnsi" w:hAnsiTheme="majorHAnsi"/>
                <w:sz w:val="18"/>
                <w:szCs w:val="18"/>
              </w:rPr>
              <w:t>Završno izvješće o provedenom projektu</w:t>
            </w:r>
          </w:p>
          <w:p w:rsidR="002E39AC" w:rsidRPr="00A806BF" w:rsidRDefault="002E39AC" w:rsidP="002E39AC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A806BF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Poveznica na web stranicu škole</w:t>
            </w: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2E39AC" w:rsidRPr="00A806BF" w:rsidRDefault="002E39AC" w:rsidP="002E39AC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2D5212" w:rsidRDefault="002D5212" w:rsidP="002D5212">
      <w:pPr>
        <w:ind w:firstLine="708"/>
      </w:pPr>
    </w:p>
    <w:p w:rsidR="002E39AC" w:rsidRDefault="002E39AC" w:rsidP="002D5212">
      <w:pPr>
        <w:ind w:firstLine="708"/>
      </w:pPr>
    </w:p>
    <w:p w:rsidR="002E39AC" w:rsidRDefault="002E39AC" w:rsidP="002D5212">
      <w:pPr>
        <w:ind w:firstLine="708"/>
      </w:pPr>
    </w:p>
    <w:p w:rsidR="002E39AC" w:rsidRDefault="002E39AC" w:rsidP="002D5212">
      <w:pPr>
        <w:ind w:firstLine="708"/>
      </w:pPr>
    </w:p>
    <w:p w:rsidR="002E39AC" w:rsidRDefault="002E39AC" w:rsidP="002D5212">
      <w:pPr>
        <w:ind w:firstLine="708"/>
      </w:pPr>
    </w:p>
    <w:p w:rsidR="002E39AC" w:rsidRDefault="002E39AC" w:rsidP="002D5212">
      <w:pPr>
        <w:ind w:firstLine="708"/>
      </w:pPr>
    </w:p>
    <w:p w:rsidR="002E39AC" w:rsidRDefault="002E39AC" w:rsidP="002D5212">
      <w:pPr>
        <w:ind w:firstLine="708"/>
      </w:pPr>
    </w:p>
    <w:p w:rsidR="002E39AC" w:rsidRPr="002E39AC" w:rsidRDefault="002E39AC" w:rsidP="002E39AC"/>
    <w:tbl>
      <w:tblPr>
        <w:tblpPr w:leftFromText="180" w:rightFromText="180" w:vertAnchor="text" w:horzAnchor="page" w:tblpX="1486" w:tblpY="47"/>
        <w:tblW w:w="14952" w:type="dxa"/>
        <w:tblLook w:val="01E0" w:firstRow="1" w:lastRow="1" w:firstColumn="1" w:lastColumn="1" w:noHBand="0" w:noVBand="0"/>
      </w:tblPr>
      <w:tblGrid>
        <w:gridCol w:w="1942"/>
        <w:gridCol w:w="2366"/>
        <w:gridCol w:w="2316"/>
        <w:gridCol w:w="2519"/>
        <w:gridCol w:w="1834"/>
        <w:gridCol w:w="1695"/>
        <w:gridCol w:w="2280"/>
      </w:tblGrid>
      <w:tr w:rsidR="002E39AC" w:rsidRPr="0023558E" w:rsidTr="002E39AC">
        <w:trPr>
          <w:trHeight w:val="21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2E39AC" w:rsidRPr="0023558E" w:rsidRDefault="002E39AC" w:rsidP="002E39AC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E39AC" w:rsidRPr="0023558E" w:rsidRDefault="002E39AC" w:rsidP="002E39AC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Prioritetno podru</w:t>
            </w:r>
            <w:r w:rsidRPr="0023558E">
              <w:rPr>
                <w:rFonts w:asciiTheme="majorHAnsi" w:hAnsiTheme="majorHAnsi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</w:t>
            </w: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</w:t>
            </w:r>
          </w:p>
          <w:p w:rsidR="002E39AC" w:rsidRPr="0023558E" w:rsidRDefault="002E39AC" w:rsidP="002E39AC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2E39AC" w:rsidRPr="0023558E" w:rsidRDefault="002E39AC" w:rsidP="002E39AC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E39AC" w:rsidRPr="0023558E" w:rsidRDefault="002E39AC" w:rsidP="002E39AC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Ciljevi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2E39AC" w:rsidRPr="0023558E" w:rsidRDefault="002E39AC" w:rsidP="002E39AC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Metode i aktivnosti za ostvarivanje ciljeva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2E39AC" w:rsidRPr="0023558E" w:rsidRDefault="002E39AC" w:rsidP="002E39AC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Nu</w:t>
            </w:r>
            <w:r w:rsidRPr="0023558E">
              <w:rPr>
                <w:rFonts w:asciiTheme="majorHAnsi" w:hAnsiTheme="majorHAnsi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ž</w:t>
            </w: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 resursi</w:t>
            </w:r>
          </w:p>
          <w:p w:rsidR="002E39AC" w:rsidRPr="0023558E" w:rsidRDefault="002E39AC" w:rsidP="002E39AC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(financijski, organizacijski, ljudski)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2E39AC" w:rsidRPr="0023558E" w:rsidRDefault="002E39AC" w:rsidP="002E39AC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Datum do kojeg </w:t>
            </w:r>
            <w:r w:rsidRPr="0023558E">
              <w:rPr>
                <w:rFonts w:asciiTheme="majorHAnsi" w:hAnsiTheme="majorHAnsi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ć</w:t>
            </w: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 se cilj ostvariti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2E39AC" w:rsidRPr="0023558E" w:rsidRDefault="002E39AC" w:rsidP="002E39AC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Nadle</w:t>
            </w:r>
            <w:r w:rsidRPr="0023558E">
              <w:rPr>
                <w:rFonts w:asciiTheme="majorHAnsi" w:hAnsiTheme="majorHAnsi" w:cs="Arial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ž</w:t>
            </w: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 osoba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2E39AC" w:rsidRPr="0023558E" w:rsidRDefault="002E39AC" w:rsidP="002E39AC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Mjerljivi pokazatelji</w:t>
            </w:r>
          </w:p>
          <w:p w:rsidR="002E39AC" w:rsidRPr="0023558E" w:rsidRDefault="002E39AC" w:rsidP="002E39AC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ostvarivanja ciljeva</w:t>
            </w:r>
          </w:p>
        </w:tc>
      </w:tr>
      <w:tr w:rsidR="002E39AC" w:rsidRPr="006C25BC" w:rsidTr="002E39AC">
        <w:trPr>
          <w:cantSplit/>
          <w:trHeight w:hRule="exact" w:val="738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2E39AC" w:rsidRPr="002E39AC" w:rsidRDefault="002E39AC" w:rsidP="00F43B33">
            <w:pPr>
              <w:pStyle w:val="Odlomakpopisa"/>
              <w:numPr>
                <w:ilvl w:val="0"/>
                <w:numId w:val="3"/>
              </w:numPr>
              <w:ind w:right="11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E39AC">
              <w:rPr>
                <w:rFonts w:asciiTheme="majorHAnsi" w:hAnsiTheme="majorHAnsi"/>
                <w:b/>
                <w:sz w:val="28"/>
                <w:szCs w:val="28"/>
              </w:rPr>
              <w:t>UPRAVLJANJE (USTANOVA I KVALITETA)</w:t>
            </w:r>
            <w:bookmarkStart w:id="1" w:name="_GoBack"/>
            <w:bookmarkEnd w:id="1"/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9AC" w:rsidRPr="0023558E" w:rsidRDefault="002E39AC" w:rsidP="002E39AC">
            <w:pPr>
              <w:rPr>
                <w:rFonts w:asciiTheme="majorHAnsi" w:hAnsiTheme="majorHAnsi"/>
                <w:color w:val="0000FF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  <w:r w:rsidRPr="0023558E">
              <w:rPr>
                <w:rFonts w:asciiTheme="majorHAnsi" w:hAnsiTheme="majorHAnsi"/>
                <w:sz w:val="16"/>
                <w:szCs w:val="16"/>
              </w:rPr>
              <w:t>Sastanci za e-kvalitetu</w:t>
            </w: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  <w:r w:rsidRPr="0023558E">
              <w:rPr>
                <w:rFonts w:asciiTheme="majorHAnsi" w:hAnsiTheme="majorHAnsi"/>
                <w:sz w:val="16"/>
                <w:szCs w:val="16"/>
              </w:rPr>
              <w:t xml:space="preserve">Poboljšati kvalitetu rada i olakšati izradu planova po prioritetnim područjima izmjenom ideja i uputa. </w:t>
            </w: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  <w:lang w:val="en-US"/>
              </w:rPr>
            </w:pP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Razredna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vijeća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organizirati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češća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zajednička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razredna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vijeća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kojima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će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se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diskutirati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o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problematici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i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poboljšanju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rada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pojedinim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razrednima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odjelima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.</w:t>
            </w: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  <w:r w:rsidRPr="0023558E">
              <w:rPr>
                <w:rFonts w:asciiTheme="majorHAnsi" w:hAnsiTheme="majorHAnsi"/>
                <w:sz w:val="16"/>
                <w:szCs w:val="16"/>
              </w:rPr>
              <w:t xml:space="preserve">Vijeće učenika – motivirati što više učenika iz različitih obrazovnih smjerova za uključivanje u rad vijeća. </w:t>
            </w: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sz w:val="18"/>
                <w:szCs w:val="18"/>
              </w:rPr>
              <w:t>Sudjelovanjem u radu vijeća učenici utječu na oblikovanje i odvijanje nastavnog procesa, što pridonosi boljim obrazovnim rezultatima.</w:t>
            </w: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9AC" w:rsidRPr="0023558E" w:rsidRDefault="002E39AC" w:rsidP="002E39AC">
            <w:pPr>
              <w:rPr>
                <w:rFonts w:asciiTheme="majorHAnsi" w:hAnsiTheme="majorHAnsi"/>
                <w:color w:val="0000FF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  <w:r w:rsidRPr="0023558E">
              <w:rPr>
                <w:rFonts w:asciiTheme="majorHAnsi" w:hAnsiTheme="majorHAnsi"/>
                <w:sz w:val="16"/>
                <w:szCs w:val="16"/>
              </w:rPr>
              <w:t xml:space="preserve">Češćim sastancima pojačati aktivnost članova (npr. 4 puta tijekom školske godine). Raspraviti ideje članova i dati jasne upute i kritičko mišljenje. Poticati komunikaciju članova za e-kvalitetu. </w:t>
            </w: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  <w:lang w:val="en-US"/>
              </w:rPr>
            </w:pP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Organizirati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češća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razredna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vijeća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npr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. 3 puta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godišnje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svih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razreda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škole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gdje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bismo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mogli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prikupiti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informacije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o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problemima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nekih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učenika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njihovih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obitelji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načinima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kako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im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pomoći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ali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također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istaknuti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dobre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i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uzorne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primjere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učenika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Svi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zajedno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možemo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donijeti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puno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konstruktivnih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ideja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i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rješenja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nekih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problema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te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pomoći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razrednicima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vođenju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njihovih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razreda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.  </w:t>
            </w: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  <w:lang w:val="en-US"/>
              </w:rPr>
            </w:pPr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 </w:t>
            </w:r>
          </w:p>
          <w:p w:rsidR="002E39AC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  <w:lang w:val="en-US"/>
              </w:rPr>
            </w:pPr>
            <w:r w:rsidRPr="0023558E">
              <w:rPr>
                <w:rFonts w:asciiTheme="majorHAnsi" w:hAnsiTheme="majorHAnsi"/>
                <w:sz w:val="16"/>
                <w:szCs w:val="16"/>
              </w:rPr>
              <w:t>Redovno organizirati sjednice vijeća učenika (minimum 2 puta po polugodištu) na kojima učenici iznose svoja zapažanja o nastavi, primjedbe i prijedloge za poboljšanja. Na taj način učenici konstruktivno osmišljavaju suradnju s nastavnim osobljem i poboljšavaju kvalitetu nastavnog procesa.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9AC" w:rsidRPr="0023558E" w:rsidRDefault="002E39AC" w:rsidP="002E39AC">
            <w:pPr>
              <w:rPr>
                <w:rFonts w:asciiTheme="majorHAnsi" w:hAnsiTheme="majorHAnsi"/>
                <w:color w:val="0000FF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  <w:r w:rsidRPr="0023558E">
              <w:rPr>
                <w:rFonts w:asciiTheme="majorHAnsi" w:hAnsiTheme="majorHAnsi"/>
                <w:sz w:val="16"/>
                <w:szCs w:val="16"/>
              </w:rPr>
              <w:t>Ljudski resursi.</w:t>
            </w: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  <w:lang w:val="en-US"/>
              </w:rPr>
            </w:pPr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 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Ljudski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resursi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organizacijski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potrebno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je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organizirati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ta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razredna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vijeća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nekim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određenim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vremenskim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razmacima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npr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jedno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razredna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vijeće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prvom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polugodištu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druga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dva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drugom</w:t>
            </w:r>
            <w:proofErr w:type="spellEnd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polugodištu</w:t>
            </w:r>
            <w:proofErr w:type="spellEnd"/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  <w:lang w:val="en-US"/>
              </w:rPr>
            </w:pPr>
            <w:r w:rsidRPr="0023558E">
              <w:rPr>
                <w:rFonts w:asciiTheme="majorHAnsi" w:hAnsiTheme="majorHAnsi"/>
                <w:sz w:val="16"/>
                <w:szCs w:val="16"/>
                <w:lang w:val="en-US"/>
              </w:rPr>
              <w:t> </w:t>
            </w: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  <w:r w:rsidRPr="0023558E">
              <w:rPr>
                <w:rFonts w:asciiTheme="majorHAnsi" w:hAnsiTheme="majorHAnsi"/>
                <w:sz w:val="16"/>
                <w:szCs w:val="16"/>
              </w:rPr>
              <w:t>Ljudski resursi, organizacijski resursi (potrebno je organizirati sastanke izbranih učeničkih predstavnika i pedagoga)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9AC" w:rsidRPr="0023558E" w:rsidRDefault="002E39AC" w:rsidP="002E39AC">
            <w:pPr>
              <w:rPr>
                <w:rFonts w:asciiTheme="majorHAnsi" w:hAnsiTheme="majorHAnsi"/>
                <w:color w:val="0000FF"/>
                <w:sz w:val="16"/>
                <w:szCs w:val="16"/>
              </w:rPr>
            </w:pPr>
          </w:p>
          <w:p w:rsidR="002E39AC" w:rsidRPr="0023558E" w:rsidRDefault="002E39AC" w:rsidP="002E39A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3558E">
              <w:rPr>
                <w:rFonts w:asciiTheme="majorHAnsi" w:hAnsiTheme="majorHAnsi"/>
                <w:sz w:val="16"/>
                <w:szCs w:val="16"/>
              </w:rPr>
              <w:t>Kraj kolovoza</w:t>
            </w:r>
          </w:p>
          <w:p w:rsidR="002E39AC" w:rsidRPr="0023558E" w:rsidRDefault="002E39AC" w:rsidP="002E39A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3558E">
              <w:rPr>
                <w:rFonts w:asciiTheme="majorHAnsi" w:hAnsiTheme="majorHAnsi"/>
                <w:sz w:val="16"/>
                <w:szCs w:val="16"/>
              </w:rPr>
              <w:t>Kolovoz</w:t>
            </w:r>
          </w:p>
          <w:p w:rsidR="002E39AC" w:rsidRPr="0023558E" w:rsidRDefault="002E39AC" w:rsidP="002E39A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23558E">
              <w:rPr>
                <w:rFonts w:asciiTheme="majorHAnsi" w:hAnsiTheme="majorHAnsi"/>
                <w:sz w:val="16"/>
                <w:szCs w:val="16"/>
              </w:rPr>
              <w:t>Kolovoz</w:t>
            </w:r>
          </w:p>
          <w:p w:rsidR="002E39AC" w:rsidRPr="0023558E" w:rsidRDefault="002E39AC" w:rsidP="002E39A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9AC" w:rsidRPr="0023558E" w:rsidRDefault="002E39AC" w:rsidP="002E39AC">
            <w:pPr>
              <w:rPr>
                <w:rFonts w:asciiTheme="majorHAnsi" w:hAnsiTheme="majorHAnsi"/>
                <w:color w:val="0000FF"/>
                <w:sz w:val="16"/>
                <w:szCs w:val="16"/>
                <w:vertAlign w:val="subscript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  <w:r w:rsidRPr="0023558E">
              <w:rPr>
                <w:rFonts w:asciiTheme="majorHAnsi" w:hAnsiTheme="majorHAnsi"/>
                <w:sz w:val="16"/>
                <w:szCs w:val="16"/>
              </w:rPr>
              <w:t>Ravnateljica, voditelj za e-kvalitetu</w:t>
            </w: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  <w:r w:rsidRPr="0023558E">
              <w:rPr>
                <w:rFonts w:asciiTheme="majorHAnsi" w:hAnsiTheme="majorHAnsi"/>
                <w:sz w:val="16"/>
                <w:szCs w:val="16"/>
              </w:rPr>
              <w:t>Razrednici, zamjenici razrednika, ravnateljica, pedagog, voditelji i članovi e-kvalitete</w:t>
            </w: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  <w:r w:rsidRPr="0023558E">
              <w:rPr>
                <w:rFonts w:asciiTheme="majorHAnsi" w:hAnsiTheme="majorHAnsi"/>
                <w:sz w:val="16"/>
                <w:szCs w:val="16"/>
              </w:rPr>
              <w:t>Ravnateljica, pedagog, članovi vijeća učenika</w:t>
            </w: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  <w:vertAlign w:val="subscript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Predavanje kvalitetnih izvješća i planova; poštivanje rokova. Poboljšana komunikacija članova za e-kvalitetu.</w:t>
            </w:r>
          </w:p>
          <w:p w:rsidR="002E39AC" w:rsidRPr="0023558E" w:rsidRDefault="002E39AC" w:rsidP="002E39AC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Predavanje zapisnika razrednika vijeća te bilježenje istih pod rubriku ZAPISNIK u e-dnevniku, povratna informacija ravnateljice i pedagoga na rad razrednih vijeća.</w:t>
            </w:r>
          </w:p>
          <w:p w:rsidR="002E39AC" w:rsidRPr="0023558E" w:rsidRDefault="002E39AC" w:rsidP="002E39AC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:rsidR="002E39AC" w:rsidRDefault="002E39AC" w:rsidP="002E39AC">
            <w:pPr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</w:p>
          <w:p w:rsidR="002E39AC" w:rsidRPr="0023558E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  <w:r w:rsidRPr="0023558E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Pedagog upoznaje ravnatelja i članove nastavnog vijeća sa zamolbama i zaključcima donesenima na sjednici vijeća učenika. Članovi nastavnog vijeća te zaključke primaju na znanje te vrše potrebne prilagodbe u nastavnom procesu.</w:t>
            </w:r>
          </w:p>
          <w:p w:rsidR="002E39AC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6C25BC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6C25BC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E39AC" w:rsidRPr="006C25BC" w:rsidRDefault="002E39AC" w:rsidP="002E39A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2E39AC" w:rsidRPr="008E2B08" w:rsidRDefault="002E39AC" w:rsidP="008E2B08">
      <w:pPr>
        <w:tabs>
          <w:tab w:val="left" w:pos="2265"/>
        </w:tabs>
      </w:pPr>
    </w:p>
    <w:sectPr w:rsidR="002E39AC" w:rsidRPr="008E2B08" w:rsidSect="003356B5">
      <w:headerReference w:type="default" r:id="rId8"/>
      <w:footerReference w:type="default" r:id="rId9"/>
      <w:pgSz w:w="16838" w:h="11906" w:orient="landscape"/>
      <w:pgMar w:top="1440" w:right="2665" w:bottom="1440" w:left="260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49F" w:rsidRDefault="006A049F" w:rsidP="002A129B">
      <w:r>
        <w:separator/>
      </w:r>
    </w:p>
  </w:endnote>
  <w:endnote w:type="continuationSeparator" w:id="0">
    <w:p w:rsidR="006A049F" w:rsidRDefault="006A049F" w:rsidP="002A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090" w:rsidRDefault="00055107">
    <w:pPr>
      <w:pStyle w:val="Podnoje"/>
    </w:pPr>
    <w:r>
      <w:rPr>
        <w:rFonts w:asciiTheme="majorHAnsi" w:hAnsiTheme="majorHAnsi" w:cs="Arial"/>
        <w:noProof/>
        <w:color w:val="000000"/>
      </w:rPr>
      <w:drawing>
        <wp:anchor distT="0" distB="0" distL="114300" distR="114300" simplePos="0" relativeHeight="251681792" behindDoc="0" locked="0" layoutInCell="1" allowOverlap="1" wp14:anchorId="619CFDCF" wp14:editId="5EC1C903">
          <wp:simplePos x="0" y="0"/>
          <wp:positionH relativeFrom="margin">
            <wp:posOffset>2781300</wp:posOffset>
          </wp:positionH>
          <wp:positionV relativeFrom="page">
            <wp:posOffset>9099550</wp:posOffset>
          </wp:positionV>
          <wp:extent cx="504825" cy="466725"/>
          <wp:effectExtent l="0" t="0" r="9525" b="9525"/>
          <wp:wrapThrough wrapText="bothSides">
            <wp:wrapPolygon edited="0">
              <wp:start x="3260" y="0"/>
              <wp:lineTo x="0" y="4408"/>
              <wp:lineTo x="0" y="11461"/>
              <wp:lineTo x="3260" y="15869"/>
              <wp:lineTo x="8151" y="21159"/>
              <wp:lineTo x="13857" y="21159"/>
              <wp:lineTo x="21192" y="11461"/>
              <wp:lineTo x="21192" y="3527"/>
              <wp:lineTo x="17932" y="0"/>
              <wp:lineTo x="326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a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4300">
      <w:rPr>
        <w:noProof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 wp14:anchorId="253A3BAF" wp14:editId="46106A10">
              <wp:simplePos x="0" y="0"/>
              <wp:positionH relativeFrom="margin">
                <wp:align>center</wp:align>
              </wp:positionH>
              <wp:positionV relativeFrom="page">
                <wp:posOffset>9154900</wp:posOffset>
              </wp:positionV>
              <wp:extent cx="6658851" cy="658495"/>
              <wp:effectExtent l="0" t="0" r="8890" b="571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8851" cy="658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79E9" w:rsidRPr="002E79E9" w:rsidRDefault="002E79E9" w:rsidP="002E79E9">
                          <w:pPr>
                            <w:pStyle w:val="Default"/>
                            <w:spacing w:line="276" w:lineRule="auto"/>
                            <w:jc w:val="right"/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</w:pPr>
                          <w:r w:rsidRPr="002E79E9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________________________________________________</w:t>
                          </w:r>
                          <w:r w:rsidR="00A54300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</w:t>
                          </w:r>
                          <w:r w:rsidRPr="002E79E9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</w:t>
                          </w:r>
                          <w:r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</w:t>
                          </w:r>
                          <w:r w:rsidRPr="002E79E9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 xml:space="preserve">  </w:t>
                          </w:r>
                          <w:r w:rsidR="00A54300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______</w:t>
                          </w:r>
                          <w:r w:rsidRPr="002E79E9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________________________</w:t>
                          </w:r>
                          <w:r w:rsidR="00A54300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</w:t>
                          </w:r>
                          <w:r w:rsidRPr="002E79E9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3A3BA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0;margin-top:720.85pt;width:524.3pt;height:51.85pt;z-index:-2516439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" stroked="f">
              <v:textbox style="mso-fit-shape-to-text:t">
                <w:txbxContent>
                  <w:p w:rsidR="002E79E9" w:rsidRPr="002E79E9" w:rsidRDefault="002E79E9" w:rsidP="002E79E9">
                    <w:pPr>
                      <w:pStyle w:val="Default"/>
                      <w:spacing w:line="276" w:lineRule="auto"/>
                      <w:jc w:val="right"/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</w:pPr>
                    <w:r w:rsidRPr="002E79E9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________________________________________________</w:t>
                    </w:r>
                    <w:r w:rsidR="00A54300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</w:t>
                    </w:r>
                    <w:r w:rsidRPr="002E79E9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</w:t>
                    </w:r>
                    <w:r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</w:t>
                    </w:r>
                    <w:r w:rsidRPr="002E79E9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 xml:space="preserve">  </w:t>
                    </w:r>
                    <w:r w:rsidR="00A54300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______</w:t>
                    </w:r>
                    <w:r w:rsidRPr="002E79E9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________________________</w:t>
                    </w:r>
                    <w:r w:rsidR="00A54300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</w:t>
                    </w:r>
                    <w:r w:rsidRPr="002E79E9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_________________________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2E79E9">
      <w:rPr>
        <w:noProof/>
      </w:rPr>
      <mc:AlternateContent>
        <mc:Choice Requires="wps">
          <w:drawing>
            <wp:anchor distT="45720" distB="45720" distL="114300" distR="114300" simplePos="0" relativeHeight="251670528" behindDoc="1" locked="0" layoutInCell="1" allowOverlap="1" wp14:anchorId="68603042" wp14:editId="4D2833CF">
              <wp:simplePos x="0" y="0"/>
              <wp:positionH relativeFrom="column">
                <wp:posOffset>3657600</wp:posOffset>
              </wp:positionH>
              <wp:positionV relativeFrom="page">
                <wp:posOffset>9467850</wp:posOffset>
              </wp:positionV>
              <wp:extent cx="2514600" cy="658495"/>
              <wp:effectExtent l="0" t="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658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56E1" w:rsidRDefault="006F0D0A" w:rsidP="002E79E9">
                          <w:pPr>
                            <w:pStyle w:val="Default"/>
                            <w:spacing w:line="276" w:lineRule="auto"/>
                            <w:jc w:val="right"/>
                            <w:rPr>
                              <w:rFonts w:asciiTheme="minorHAnsi" w:hAnsi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6F0D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Račun </w:t>
                          </w:r>
                          <w:r w:rsidRPr="002E79E9">
                            <w:rPr>
                              <w:rFonts w:asciiTheme="minorHAnsi" w:hAnsi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t>za redovno poslovanje društva vodi se kod</w:t>
                          </w:r>
                          <w:r w:rsidR="00690DD6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br/>
                            <w:t xml:space="preserve"> IBAN</w:t>
                          </w:r>
                          <w:r w:rsidRPr="006F0D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EC32F9">
                            <w:rPr>
                              <w:rFonts w:asciiTheme="minorHAnsi" w:hAnsi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t>HR57 23400091800012004</w:t>
                          </w:r>
                        </w:p>
                        <w:p w:rsidR="006F0D0A" w:rsidRPr="006F0D0A" w:rsidRDefault="00690DD6" w:rsidP="002E79E9">
                          <w:pPr>
                            <w:pStyle w:val="Default"/>
                            <w:spacing w:line="276" w:lineRule="auto"/>
                            <w:jc w:val="right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EC32F9">
                            <w:rPr>
                              <w:rFonts w:asciiTheme="minorHAnsi" w:hAnsiTheme="minorHAnsi"/>
                              <w:color w:val="FF0000"/>
                              <w:sz w:val="18"/>
                              <w:szCs w:val="18"/>
                            </w:rPr>
                            <w:t xml:space="preserve">SWIFT: PBZGHR2X </w:t>
                          </w:r>
                          <w:r w:rsidRPr="00690DD6">
                            <w:rPr>
                              <w:rFonts w:asciiTheme="minorHAnsi" w:hAnsi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t>(kod PBZ d.d., Zagreb)</w:t>
                          </w:r>
                          <w:r w:rsidR="006F0D0A" w:rsidRPr="006F0D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br/>
                            <w:t xml:space="preserve"> PDV identifikacijski broj:</w:t>
                          </w:r>
                          <w:r w:rsidRPr="00690DD6">
                            <w:t xml:space="preserve"> </w:t>
                          </w:r>
                          <w:r w:rsidR="00EC32F9">
                            <w:rPr>
                              <w:rFonts w:asciiTheme="minorHAnsi" w:hAnsi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t>HR33786360839</w:t>
                          </w:r>
                          <w:r w:rsidR="006F0D0A" w:rsidRPr="006F0D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br/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603042" id="Text Box 3" o:spid="_x0000_s1029" type="#_x0000_t202" style="position:absolute;margin-left:4in;margin-top:745.5pt;width:198pt;height:51.85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" stroked="f">
              <v:textbox style="mso-fit-shape-to-text:t">
                <w:txbxContent>
                  <w:p w:rsidR="00E456E1" w:rsidRDefault="006F0D0A" w:rsidP="002E79E9">
                    <w:pPr>
                      <w:pStyle w:val="Default"/>
                      <w:spacing w:line="276" w:lineRule="auto"/>
                      <w:jc w:val="right"/>
                      <w:rPr>
                        <w:rFonts w:asciiTheme="minorHAnsi" w:hAnsi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6F0D0A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</w:t>
                    </w:r>
                    <w:r w:rsidRPr="006F0D0A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Račun </w:t>
                    </w:r>
                    <w:r w:rsidRPr="002E79E9">
                      <w:rPr>
                        <w:rFonts w:asciiTheme="minorHAnsi" w:hAnsiTheme="minorHAnsi"/>
                        <w:color w:val="808080" w:themeColor="background1" w:themeShade="80"/>
                        <w:sz w:val="18"/>
                        <w:szCs w:val="18"/>
                      </w:rPr>
                      <w:t>za redovno poslovanje društva vodi se kod</w:t>
                    </w:r>
                    <w:r w:rsidR="00690DD6">
                      <w:rPr>
                        <w:rFonts w:asciiTheme="minorHAnsi" w:hAnsiTheme="minorHAnsi"/>
                        <w:sz w:val="18"/>
                        <w:szCs w:val="18"/>
                      </w:rPr>
                      <w:br/>
                      <w:t xml:space="preserve"> IBAN</w:t>
                    </w:r>
                    <w:r w:rsidRPr="006F0D0A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</w:t>
                    </w:r>
                    <w:r w:rsidR="00EC32F9">
                      <w:rPr>
                        <w:rFonts w:asciiTheme="minorHAnsi" w:hAnsiTheme="minorHAnsi"/>
                        <w:color w:val="808080" w:themeColor="background1" w:themeShade="80"/>
                        <w:sz w:val="18"/>
                        <w:szCs w:val="18"/>
                      </w:rPr>
                      <w:t>HR57 23400091800012004</w:t>
                    </w:r>
                  </w:p>
                  <w:p w:rsidR="006F0D0A" w:rsidRPr="006F0D0A" w:rsidRDefault="00690DD6" w:rsidP="002E79E9">
                    <w:pPr>
                      <w:pStyle w:val="Default"/>
                      <w:spacing w:line="276" w:lineRule="auto"/>
                      <w:jc w:val="right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 w:rsidRPr="00EC32F9">
                      <w:rPr>
                        <w:rFonts w:asciiTheme="minorHAnsi" w:hAnsiTheme="minorHAnsi"/>
                        <w:color w:val="FF0000"/>
                        <w:sz w:val="18"/>
                        <w:szCs w:val="18"/>
                      </w:rPr>
                      <w:t xml:space="preserve">SWIFT: PBZGHR2X </w:t>
                    </w:r>
                    <w:r w:rsidRPr="00690DD6">
                      <w:rPr>
                        <w:rFonts w:asciiTheme="minorHAnsi" w:hAnsiTheme="minorHAnsi"/>
                        <w:color w:val="808080" w:themeColor="background1" w:themeShade="80"/>
                        <w:sz w:val="18"/>
                        <w:szCs w:val="18"/>
                      </w:rPr>
                      <w:t>(kod PBZ d.d., Zagreb)</w:t>
                    </w:r>
                    <w:r w:rsidR="006F0D0A" w:rsidRPr="006F0D0A">
                      <w:rPr>
                        <w:rFonts w:asciiTheme="minorHAnsi" w:hAnsiTheme="minorHAnsi"/>
                        <w:sz w:val="18"/>
                        <w:szCs w:val="18"/>
                      </w:rPr>
                      <w:br/>
                      <w:t xml:space="preserve"> PDV identifikacijski broj:</w:t>
                    </w:r>
                    <w:r w:rsidRPr="00690DD6">
                      <w:t xml:space="preserve"> </w:t>
                    </w:r>
                    <w:r w:rsidR="00EC32F9">
                      <w:rPr>
                        <w:rFonts w:asciiTheme="minorHAnsi" w:hAnsiTheme="minorHAnsi"/>
                        <w:color w:val="808080" w:themeColor="background1" w:themeShade="80"/>
                        <w:sz w:val="18"/>
                        <w:szCs w:val="18"/>
                      </w:rPr>
                      <w:t>HR33786360839</w:t>
                    </w:r>
                    <w:r w:rsidR="006F0D0A" w:rsidRPr="006F0D0A">
                      <w:rPr>
                        <w:rFonts w:asciiTheme="minorHAnsi" w:hAnsiTheme="minorHAnsi"/>
                        <w:sz w:val="18"/>
                        <w:szCs w:val="18"/>
                      </w:rPr>
                      <w:br/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2E79E9">
      <w:rPr>
        <w:noProof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>
              <wp:simplePos x="0" y="0"/>
              <wp:positionH relativeFrom="column">
                <wp:posOffset>-333375</wp:posOffset>
              </wp:positionH>
              <wp:positionV relativeFrom="page">
                <wp:posOffset>9467850</wp:posOffset>
              </wp:positionV>
              <wp:extent cx="2876550" cy="8039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8039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107" w:rsidRDefault="00055107" w:rsidP="00055107">
                          <w:pPr>
                            <w:rPr>
                              <w:rFonts w:asciiTheme="majorHAnsi" w:hAnsiTheme="majorHAnsi" w:cs="Arial"/>
                              <w:color w:val="000000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Upis u registar podaci</w:t>
                          </w:r>
                          <w:r w:rsidR="006F0D0A" w:rsidRPr="002E79E9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</w:r>
                          <w:r w:rsidR="006F0D0A" w:rsidRPr="006F0D0A">
                            <w:rPr>
                              <w:sz w:val="18"/>
                              <w:szCs w:val="18"/>
                            </w:rPr>
                            <w:t>Trgovački sud u Osijeku stal</w:t>
                          </w:r>
                          <w:r w:rsidR="00E456E1">
                            <w:rPr>
                              <w:sz w:val="18"/>
                              <w:szCs w:val="18"/>
                            </w:rPr>
                            <w:t xml:space="preserve">na služba u Slavonskom Brodu </w:t>
                          </w:r>
                          <w:r w:rsidR="006F0D0A" w:rsidRPr="006F0D0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E456E1" w:rsidRPr="006F0D0A">
                            <w:rPr>
                              <w:sz w:val="18"/>
                              <w:szCs w:val="18"/>
                            </w:rPr>
                            <w:t>OIB:</w:t>
                          </w:r>
                          <w:r w:rsidR="00E456E1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5107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33786360839</w:t>
                          </w:r>
                          <w:r w:rsidR="00E456E1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E456E1" w:rsidRPr="006F0D0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690DD6">
                            <w:rPr>
                              <w:sz w:val="18"/>
                              <w:szCs w:val="18"/>
                            </w:rPr>
                            <w:t>MBS:</w:t>
                          </w:r>
                          <w:r w:rsidR="00EC32F9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03776441</w:t>
                          </w:r>
                          <w:r w:rsidR="00690DD6" w:rsidRPr="00690DD6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6F0D0A"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Pr="00055107">
                            <w:rPr>
                              <w:rFonts w:asciiTheme="majorHAnsi" w:hAnsiTheme="majorHAnsi" w:cs="Arial"/>
                              <w:b/>
                              <w:color w:val="000000"/>
                              <w:sz w:val="18"/>
                              <w:szCs w:val="18"/>
                            </w:rPr>
                            <w:t>Jelena Jelinić-Bošnjak,</w:t>
                          </w:r>
                          <w:r>
                            <w:rPr>
                              <w:rFonts w:asciiTheme="majorHAnsi" w:hAnsiTheme="majorHAnsi" w:cs="Arial"/>
                              <w:color w:val="000000"/>
                            </w:rPr>
                            <w:t xml:space="preserve"> </w:t>
                          </w:r>
                          <w:r w:rsidRPr="00055107">
                            <w:rPr>
                              <w:rFonts w:asciiTheme="majorHAnsi" w:hAnsiTheme="majorHAnsi" w:cs="Arial"/>
                              <w:color w:val="000000"/>
                              <w:sz w:val="18"/>
                              <w:szCs w:val="18"/>
                            </w:rPr>
                            <w:t>ravnatelj</w:t>
                          </w:r>
                        </w:p>
                        <w:p w:rsidR="006F0D0A" w:rsidRPr="006F0D0A" w:rsidRDefault="006F0D0A" w:rsidP="002E79E9">
                          <w:pPr>
                            <w:spacing w:line="276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0" type="#_x0000_t202" style="position:absolute;margin-left:-26.25pt;margin-top:745.5pt;width:226.5pt;height:63.3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" filled="f" stroked="f">
              <v:textbox style="mso-fit-shape-to-text:t">
                <w:txbxContent>
                  <w:p w:rsidR="00055107" w:rsidRDefault="00055107" w:rsidP="00055107">
                    <w:pPr>
                      <w:rPr>
                        <w:rFonts w:asciiTheme="majorHAnsi" w:hAnsiTheme="majorHAnsi" w:cs="Arial"/>
                        <w:color w:val="000000"/>
                      </w:rPr>
                    </w:pPr>
                    <w:r>
                      <w:rPr>
                        <w:sz w:val="18"/>
                        <w:szCs w:val="18"/>
                      </w:rPr>
                      <w:t>Upis u registar podaci</w:t>
                    </w:r>
                    <w:r w:rsidR="006F0D0A" w:rsidRPr="002E79E9">
                      <w:rPr>
                        <w:color w:val="808080" w:themeColor="background1" w:themeShade="80"/>
                        <w:sz w:val="18"/>
                        <w:szCs w:val="18"/>
                      </w:rPr>
                      <w:br/>
                    </w:r>
                    <w:r w:rsidR="006F0D0A" w:rsidRPr="006F0D0A">
                      <w:rPr>
                        <w:sz w:val="18"/>
                        <w:szCs w:val="18"/>
                      </w:rPr>
                      <w:t>Trgovački sud u Osijeku stal</w:t>
                    </w:r>
                    <w:r w:rsidR="00E456E1">
                      <w:rPr>
                        <w:sz w:val="18"/>
                        <w:szCs w:val="18"/>
                      </w:rPr>
                      <w:t xml:space="preserve">na služba u Slavonskom Brodu </w:t>
                    </w:r>
                    <w:r w:rsidR="006F0D0A" w:rsidRPr="006F0D0A">
                      <w:rPr>
                        <w:sz w:val="18"/>
                        <w:szCs w:val="18"/>
                      </w:rPr>
                      <w:t xml:space="preserve"> </w:t>
                    </w:r>
                    <w:r w:rsidR="00E456E1" w:rsidRPr="006F0D0A">
                      <w:rPr>
                        <w:sz w:val="18"/>
                        <w:szCs w:val="18"/>
                      </w:rPr>
                      <w:t>OIB:</w:t>
                    </w:r>
                    <w:r w:rsidR="00E456E1">
                      <w:rPr>
                        <w:sz w:val="18"/>
                        <w:szCs w:val="18"/>
                      </w:rPr>
                      <w:t xml:space="preserve"> </w:t>
                    </w:r>
                    <w:r w:rsidRPr="00055107">
                      <w:rPr>
                        <w:color w:val="808080" w:themeColor="background1" w:themeShade="80"/>
                        <w:sz w:val="18"/>
                        <w:szCs w:val="18"/>
                      </w:rPr>
                      <w:t>33786360839</w:t>
                    </w:r>
                    <w:r w:rsidR="00E456E1">
                      <w:rPr>
                        <w:sz w:val="18"/>
                        <w:szCs w:val="18"/>
                      </w:rPr>
                      <w:t xml:space="preserve"> </w:t>
                    </w:r>
                    <w:r w:rsidR="00E456E1" w:rsidRPr="006F0D0A">
                      <w:rPr>
                        <w:sz w:val="18"/>
                        <w:szCs w:val="18"/>
                      </w:rPr>
                      <w:t xml:space="preserve"> </w:t>
                    </w:r>
                    <w:r w:rsidR="00690DD6">
                      <w:rPr>
                        <w:sz w:val="18"/>
                        <w:szCs w:val="18"/>
                      </w:rPr>
                      <w:t>MBS:</w:t>
                    </w:r>
                    <w:r w:rsidR="00EC32F9">
                      <w:rPr>
                        <w:color w:val="808080" w:themeColor="background1" w:themeShade="80"/>
                        <w:sz w:val="18"/>
                        <w:szCs w:val="18"/>
                      </w:rPr>
                      <w:t>03776441</w:t>
                    </w:r>
                    <w:r w:rsidR="00690DD6" w:rsidRPr="00690DD6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  </w:t>
                    </w:r>
                    <w:r w:rsidR="006F0D0A">
                      <w:rPr>
                        <w:sz w:val="18"/>
                        <w:szCs w:val="18"/>
                      </w:rPr>
                      <w:br/>
                    </w:r>
                    <w:r w:rsidRPr="00055107">
                      <w:rPr>
                        <w:rFonts w:asciiTheme="majorHAnsi" w:hAnsiTheme="majorHAnsi" w:cs="Arial"/>
                        <w:b/>
                        <w:color w:val="000000"/>
                        <w:sz w:val="18"/>
                        <w:szCs w:val="18"/>
                      </w:rPr>
                      <w:t>Jelena Jelinić-Bošnjak,</w:t>
                    </w:r>
                    <w:r>
                      <w:rPr>
                        <w:rFonts w:asciiTheme="majorHAnsi" w:hAnsiTheme="majorHAnsi" w:cs="Arial"/>
                        <w:color w:val="000000"/>
                      </w:rPr>
                      <w:t xml:space="preserve"> </w:t>
                    </w:r>
                    <w:r w:rsidRPr="00055107">
                      <w:rPr>
                        <w:rFonts w:asciiTheme="majorHAnsi" w:hAnsiTheme="majorHAnsi" w:cs="Arial"/>
                        <w:color w:val="000000"/>
                        <w:sz w:val="18"/>
                        <w:szCs w:val="18"/>
                      </w:rPr>
                      <w:t>ravnatelj</w:t>
                    </w:r>
                  </w:p>
                  <w:p w:rsidR="006F0D0A" w:rsidRPr="006F0D0A" w:rsidRDefault="006F0D0A" w:rsidP="002E79E9">
                    <w:pPr>
                      <w:spacing w:line="276" w:lineRule="aut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49F" w:rsidRDefault="006A049F" w:rsidP="002A129B">
      <w:r>
        <w:separator/>
      </w:r>
    </w:p>
  </w:footnote>
  <w:footnote w:type="continuationSeparator" w:id="0">
    <w:p w:rsidR="006A049F" w:rsidRDefault="006A049F" w:rsidP="002A1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9B" w:rsidRDefault="00055107">
    <w:pPr>
      <w:pStyle w:val="Zaglavlje"/>
    </w:pPr>
    <w:r>
      <w:rPr>
        <w:noProof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-495300</wp:posOffset>
          </wp:positionH>
          <wp:positionV relativeFrom="page">
            <wp:posOffset>504825</wp:posOffset>
          </wp:positionV>
          <wp:extent cx="3316605" cy="704850"/>
          <wp:effectExtent l="0" t="0" r="0" b="0"/>
          <wp:wrapThrough wrapText="bothSides">
            <wp:wrapPolygon edited="0">
              <wp:start x="1241" y="584"/>
              <wp:lineTo x="496" y="3503"/>
              <wp:lineTo x="248" y="6422"/>
              <wp:lineTo x="372" y="11092"/>
              <wp:lineTo x="2233" y="19849"/>
              <wp:lineTo x="2357" y="21016"/>
              <wp:lineTo x="3102" y="21016"/>
              <wp:lineTo x="18610" y="19849"/>
              <wp:lineTo x="21464" y="18681"/>
              <wp:lineTo x="21464" y="4086"/>
              <wp:lineTo x="17493" y="2335"/>
              <wp:lineTo x="4218" y="584"/>
              <wp:lineTo x="1241" y="584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dicinska_Šk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660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56E1">
      <w:rPr>
        <w:noProof/>
      </w:rPr>
      <mc:AlternateContent>
        <mc:Choice Requires="wps">
          <w:drawing>
            <wp:anchor distT="45720" distB="45720" distL="114300" distR="114300" simplePos="0" relativeHeight="251676672" behindDoc="1" locked="0" layoutInCell="1" allowOverlap="1" wp14:anchorId="055AF9FB" wp14:editId="0E34CDD4">
              <wp:simplePos x="0" y="0"/>
              <wp:positionH relativeFrom="margin">
                <wp:align>center</wp:align>
              </wp:positionH>
              <wp:positionV relativeFrom="page">
                <wp:posOffset>1276350</wp:posOffset>
              </wp:positionV>
              <wp:extent cx="6838950" cy="658495"/>
              <wp:effectExtent l="0" t="0" r="0" b="571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0" cy="658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56E1" w:rsidRPr="002E79E9" w:rsidRDefault="00E456E1" w:rsidP="00E456E1">
                          <w:pPr>
                            <w:pStyle w:val="Default"/>
                            <w:spacing w:line="276" w:lineRule="auto"/>
                            <w:jc w:val="right"/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</w:pPr>
                          <w:r w:rsidRPr="002E79E9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________________________________________________</w:t>
                          </w:r>
                          <w:r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</w:t>
                          </w:r>
                          <w:r w:rsidRPr="002E79E9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</w:t>
                          </w:r>
                          <w:r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____________</w:t>
                          </w:r>
                          <w:r w:rsidRPr="002E79E9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________________________</w:t>
                          </w:r>
                          <w:r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</w:t>
                          </w:r>
                          <w:r w:rsidRPr="002E79E9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5AF9F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100.5pt;width:538.5pt;height:51.85pt;z-index:-2516398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" stroked="f">
              <v:textbox style="mso-fit-shape-to-text:t">
                <w:txbxContent>
                  <w:p w:rsidR="00E456E1" w:rsidRPr="002E79E9" w:rsidRDefault="00E456E1" w:rsidP="00E456E1">
                    <w:pPr>
                      <w:pStyle w:val="Default"/>
                      <w:spacing w:line="276" w:lineRule="auto"/>
                      <w:jc w:val="right"/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</w:pPr>
                    <w:r w:rsidRPr="002E79E9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________________________________________________</w:t>
                    </w:r>
                    <w:r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</w:t>
                    </w:r>
                    <w:r w:rsidRPr="002E79E9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</w:t>
                    </w:r>
                    <w:r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____________</w:t>
                    </w:r>
                    <w:r w:rsidRPr="002E79E9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________________________</w:t>
                    </w:r>
                    <w:r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</w:t>
                    </w:r>
                    <w:r w:rsidRPr="002E79E9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_________________________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F0D0A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3386455</wp:posOffset>
              </wp:positionH>
              <wp:positionV relativeFrom="paragraph">
                <wp:posOffset>27305</wp:posOffset>
              </wp:positionV>
              <wp:extent cx="290512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1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4090" w:rsidRPr="002E79E9" w:rsidRDefault="00055107" w:rsidP="002E79E9">
                          <w:pPr>
                            <w:spacing w:line="276" w:lineRule="auto"/>
                            <w:jc w:val="right"/>
                          </w:pPr>
                          <w:r>
                            <w:t>SREDNJA MEDICINSKA ŠKOLA SLAVONSKI BROD</w:t>
                          </w:r>
                          <w:r w:rsidR="006F0D0A">
                            <w:br/>
                          </w:r>
                          <w:r w:rsidR="00A40258" w:rsidRPr="00A40258">
                            <w:rPr>
                              <w:sz w:val="18"/>
                              <w:szCs w:val="18"/>
                            </w:rPr>
                            <w:t xml:space="preserve">Adresa: 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Vatroslava Jagića 3A, 35000 Slavonski Brod</w:t>
                          </w:r>
                          <w:r w:rsidR="00A40258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</w:r>
                          <w:r w:rsidR="00394090" w:rsidRPr="00A40258">
                            <w:rPr>
                              <w:sz w:val="18"/>
                              <w:szCs w:val="18"/>
                            </w:rPr>
                            <w:t xml:space="preserve">Email: </w:t>
                          </w:r>
                          <w:r w:rsidRPr="00055107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sms@ss-medicinska-sb.skole.hr</w:t>
                          </w:r>
                          <w:r w:rsidR="0063047B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</w:r>
                          <w:r w:rsidR="00E456E1" w:rsidRPr="00E456E1">
                            <w:rPr>
                              <w:sz w:val="18"/>
                              <w:szCs w:val="18"/>
                            </w:rPr>
                            <w:t>Web</w:t>
                          </w:r>
                          <w:r w:rsidR="00E456E1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: www.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srednja-medicinska-skola</w:t>
                          </w:r>
                          <w:r w:rsidR="00E456E1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.hr</w:t>
                          </w:r>
                          <w:r w:rsidR="00394090" w:rsidRPr="00394090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margin-left:266.65pt;margin-top:2.15pt;width:228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" filled="f" stroked="f">
              <v:textbox style="mso-fit-shape-to-text:t">
                <w:txbxContent>
                  <w:p w:rsidR="00394090" w:rsidRPr="002E79E9" w:rsidRDefault="00055107" w:rsidP="002E79E9">
                    <w:pPr>
                      <w:spacing w:line="276" w:lineRule="auto"/>
                      <w:jc w:val="right"/>
                    </w:pPr>
                    <w:r>
                      <w:t>SREDNJA MEDICINSKA ŠKOLA SLAVONSKI BROD</w:t>
                    </w:r>
                    <w:r w:rsidR="006F0D0A">
                      <w:br/>
                    </w:r>
                    <w:r w:rsidR="00A40258" w:rsidRPr="00A40258">
                      <w:rPr>
                        <w:sz w:val="18"/>
                        <w:szCs w:val="18"/>
                      </w:rPr>
                      <w:t xml:space="preserve">Adresa: 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>Vatroslava Jagića 3A, 35000 Slavonski Brod</w:t>
                    </w:r>
                    <w:r w:rsidR="00A40258">
                      <w:rPr>
                        <w:color w:val="808080" w:themeColor="background1" w:themeShade="80"/>
                        <w:sz w:val="18"/>
                        <w:szCs w:val="18"/>
                      </w:rPr>
                      <w:br/>
                    </w:r>
                    <w:r w:rsidR="00394090" w:rsidRPr="00A40258">
                      <w:rPr>
                        <w:sz w:val="18"/>
                        <w:szCs w:val="18"/>
                      </w:rPr>
                      <w:t xml:space="preserve">Email: </w:t>
                    </w:r>
                    <w:r w:rsidRPr="00055107">
                      <w:rPr>
                        <w:color w:val="808080" w:themeColor="background1" w:themeShade="80"/>
                        <w:sz w:val="18"/>
                        <w:szCs w:val="18"/>
                      </w:rPr>
                      <w:t>sms@ss-medicinska-sb.skole.hr</w:t>
                    </w:r>
                    <w:r w:rsidR="0063047B">
                      <w:rPr>
                        <w:color w:val="808080" w:themeColor="background1" w:themeShade="80"/>
                        <w:sz w:val="18"/>
                        <w:szCs w:val="18"/>
                      </w:rPr>
                      <w:br/>
                    </w:r>
                    <w:r w:rsidR="00E456E1" w:rsidRPr="00E456E1">
                      <w:rPr>
                        <w:sz w:val="18"/>
                        <w:szCs w:val="18"/>
                      </w:rPr>
                      <w:t>Web</w:t>
                    </w:r>
                    <w:r w:rsidR="00E456E1">
                      <w:rPr>
                        <w:color w:val="808080" w:themeColor="background1" w:themeShade="80"/>
                        <w:sz w:val="18"/>
                        <w:szCs w:val="18"/>
                      </w:rPr>
                      <w:t>: www.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>srednja-medicinska-skola</w:t>
                    </w:r>
                    <w:r w:rsidR="00E456E1">
                      <w:rPr>
                        <w:color w:val="808080" w:themeColor="background1" w:themeShade="80"/>
                        <w:sz w:val="18"/>
                        <w:szCs w:val="18"/>
                      </w:rPr>
                      <w:t>.hr</w:t>
                    </w:r>
                    <w:r w:rsidR="00394090" w:rsidRPr="00394090">
                      <w:rPr>
                        <w:color w:val="808080" w:themeColor="background1" w:themeShade="80"/>
                        <w:sz w:val="18"/>
                        <w:szCs w:val="18"/>
                      </w:rPr>
                      <w:br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A38EC"/>
    <w:multiLevelType w:val="hybridMultilevel"/>
    <w:tmpl w:val="C900AA00"/>
    <w:lvl w:ilvl="0" w:tplc="0EC60928">
      <w:start w:val="1"/>
      <w:numFmt w:val="decimal"/>
      <w:lvlText w:val="%1."/>
      <w:lvlJc w:val="left"/>
      <w:pPr>
        <w:ind w:left="473" w:hanging="360"/>
      </w:pPr>
      <w:rPr>
        <w:rFonts w:ascii="Arial Unicode MS" w:eastAsia="Arial Unicode MS" w:hAnsi="Arial Unicode MS" w:cs="Arial Unicode MS"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2E4134DF"/>
    <w:multiLevelType w:val="hybridMultilevel"/>
    <w:tmpl w:val="C900AA00"/>
    <w:lvl w:ilvl="0" w:tplc="0EC60928">
      <w:start w:val="1"/>
      <w:numFmt w:val="decimal"/>
      <w:lvlText w:val="%1."/>
      <w:lvlJc w:val="left"/>
      <w:pPr>
        <w:ind w:left="1493" w:hanging="360"/>
      </w:pPr>
      <w:rPr>
        <w:rFonts w:ascii="Arial Unicode MS" w:eastAsia="Arial Unicode MS" w:hAnsi="Arial Unicode MS" w:cs="Arial Unicode MS" w:hint="default"/>
      </w:rPr>
    </w:lvl>
    <w:lvl w:ilvl="1" w:tplc="041A0019" w:tentative="1">
      <w:start w:val="1"/>
      <w:numFmt w:val="lowerLetter"/>
      <w:lvlText w:val="%2."/>
      <w:lvlJc w:val="left"/>
      <w:pPr>
        <w:ind w:left="2213" w:hanging="360"/>
      </w:pPr>
    </w:lvl>
    <w:lvl w:ilvl="2" w:tplc="041A001B" w:tentative="1">
      <w:start w:val="1"/>
      <w:numFmt w:val="lowerRoman"/>
      <w:lvlText w:val="%3."/>
      <w:lvlJc w:val="right"/>
      <w:pPr>
        <w:ind w:left="2933" w:hanging="180"/>
      </w:pPr>
    </w:lvl>
    <w:lvl w:ilvl="3" w:tplc="041A000F" w:tentative="1">
      <w:start w:val="1"/>
      <w:numFmt w:val="decimal"/>
      <w:lvlText w:val="%4."/>
      <w:lvlJc w:val="left"/>
      <w:pPr>
        <w:ind w:left="3653" w:hanging="360"/>
      </w:pPr>
    </w:lvl>
    <w:lvl w:ilvl="4" w:tplc="041A0019" w:tentative="1">
      <w:start w:val="1"/>
      <w:numFmt w:val="lowerLetter"/>
      <w:lvlText w:val="%5."/>
      <w:lvlJc w:val="left"/>
      <w:pPr>
        <w:ind w:left="4373" w:hanging="360"/>
      </w:pPr>
    </w:lvl>
    <w:lvl w:ilvl="5" w:tplc="041A001B" w:tentative="1">
      <w:start w:val="1"/>
      <w:numFmt w:val="lowerRoman"/>
      <w:lvlText w:val="%6."/>
      <w:lvlJc w:val="right"/>
      <w:pPr>
        <w:ind w:left="5093" w:hanging="180"/>
      </w:pPr>
    </w:lvl>
    <w:lvl w:ilvl="6" w:tplc="041A000F" w:tentative="1">
      <w:start w:val="1"/>
      <w:numFmt w:val="decimal"/>
      <w:lvlText w:val="%7."/>
      <w:lvlJc w:val="left"/>
      <w:pPr>
        <w:ind w:left="5813" w:hanging="360"/>
      </w:pPr>
    </w:lvl>
    <w:lvl w:ilvl="7" w:tplc="041A0019" w:tentative="1">
      <w:start w:val="1"/>
      <w:numFmt w:val="lowerLetter"/>
      <w:lvlText w:val="%8."/>
      <w:lvlJc w:val="left"/>
      <w:pPr>
        <w:ind w:left="6533" w:hanging="360"/>
      </w:pPr>
    </w:lvl>
    <w:lvl w:ilvl="8" w:tplc="041A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" w15:restartNumberingAfterBreak="0">
    <w:nsid w:val="3081122B"/>
    <w:multiLevelType w:val="hybridMultilevel"/>
    <w:tmpl w:val="7682C9FA"/>
    <w:lvl w:ilvl="0" w:tplc="7FA2CB9A">
      <w:start w:val="4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4523223E"/>
    <w:multiLevelType w:val="hybridMultilevel"/>
    <w:tmpl w:val="7682C9FA"/>
    <w:lvl w:ilvl="0" w:tplc="7FA2CB9A">
      <w:start w:val="4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53F35EF7"/>
    <w:multiLevelType w:val="hybridMultilevel"/>
    <w:tmpl w:val="C900AA00"/>
    <w:lvl w:ilvl="0" w:tplc="0EC60928">
      <w:start w:val="1"/>
      <w:numFmt w:val="decimal"/>
      <w:lvlText w:val="%1."/>
      <w:lvlJc w:val="left"/>
      <w:pPr>
        <w:ind w:left="473" w:hanging="360"/>
      </w:pPr>
      <w:rPr>
        <w:rFonts w:ascii="Arial Unicode MS" w:eastAsia="Arial Unicode MS" w:hAnsi="Arial Unicode MS" w:cs="Arial Unicode MS"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61CA4633"/>
    <w:multiLevelType w:val="hybridMultilevel"/>
    <w:tmpl w:val="7682C9FA"/>
    <w:lvl w:ilvl="0" w:tplc="7FA2CB9A">
      <w:start w:val="4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7EAC5EEC"/>
    <w:multiLevelType w:val="hybridMultilevel"/>
    <w:tmpl w:val="9B802A54"/>
    <w:lvl w:ilvl="0" w:tplc="70A620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C8"/>
    <w:rsid w:val="00055107"/>
    <w:rsid w:val="0006406C"/>
    <w:rsid w:val="000E3F53"/>
    <w:rsid w:val="00175AC8"/>
    <w:rsid w:val="001B3DA8"/>
    <w:rsid w:val="002075BA"/>
    <w:rsid w:val="00222F84"/>
    <w:rsid w:val="002A129B"/>
    <w:rsid w:val="002D5212"/>
    <w:rsid w:val="002E39AC"/>
    <w:rsid w:val="002E79E9"/>
    <w:rsid w:val="003356B5"/>
    <w:rsid w:val="00360BDF"/>
    <w:rsid w:val="00394090"/>
    <w:rsid w:val="003D35B3"/>
    <w:rsid w:val="003E6086"/>
    <w:rsid w:val="004A73D9"/>
    <w:rsid w:val="004C3A84"/>
    <w:rsid w:val="0063047B"/>
    <w:rsid w:val="00645385"/>
    <w:rsid w:val="00690DD6"/>
    <w:rsid w:val="006A049F"/>
    <w:rsid w:val="006A6E6E"/>
    <w:rsid w:val="006C75C4"/>
    <w:rsid w:val="006F0D0A"/>
    <w:rsid w:val="00723E7A"/>
    <w:rsid w:val="0074439B"/>
    <w:rsid w:val="007860B1"/>
    <w:rsid w:val="007F77EF"/>
    <w:rsid w:val="008464D2"/>
    <w:rsid w:val="00893E74"/>
    <w:rsid w:val="008D4DA5"/>
    <w:rsid w:val="008E2B08"/>
    <w:rsid w:val="00930665"/>
    <w:rsid w:val="00963EDA"/>
    <w:rsid w:val="009718D2"/>
    <w:rsid w:val="0097278D"/>
    <w:rsid w:val="00987073"/>
    <w:rsid w:val="00991308"/>
    <w:rsid w:val="00A40258"/>
    <w:rsid w:val="00A54300"/>
    <w:rsid w:val="00A627AF"/>
    <w:rsid w:val="00A73755"/>
    <w:rsid w:val="00A94A06"/>
    <w:rsid w:val="00BA3D2F"/>
    <w:rsid w:val="00BC637F"/>
    <w:rsid w:val="00C0395A"/>
    <w:rsid w:val="00C3716D"/>
    <w:rsid w:val="00CF0DBF"/>
    <w:rsid w:val="00D6094E"/>
    <w:rsid w:val="00DE620B"/>
    <w:rsid w:val="00E456E1"/>
    <w:rsid w:val="00EA71C1"/>
    <w:rsid w:val="00EC32F9"/>
    <w:rsid w:val="00F43B33"/>
    <w:rsid w:val="00F9209A"/>
    <w:rsid w:val="00FC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631463-1E6B-4CFB-9FE7-16F4CAC7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A129B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A129B"/>
  </w:style>
  <w:style w:type="paragraph" w:styleId="Podnoje">
    <w:name w:val="footer"/>
    <w:basedOn w:val="Normal"/>
    <w:link w:val="PodnojeChar"/>
    <w:uiPriority w:val="99"/>
    <w:unhideWhenUsed/>
    <w:rsid w:val="002A129B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A129B"/>
  </w:style>
  <w:style w:type="character" w:styleId="Hiperveza">
    <w:name w:val="Hyperlink"/>
    <w:basedOn w:val="Zadanifontodlomka"/>
    <w:uiPriority w:val="99"/>
    <w:unhideWhenUsed/>
    <w:rsid w:val="00394090"/>
    <w:rPr>
      <w:color w:val="0563C1" w:themeColor="hyperlink"/>
      <w:u w:val="single"/>
    </w:rPr>
  </w:style>
  <w:style w:type="paragraph" w:customStyle="1" w:styleId="Default">
    <w:name w:val="Default"/>
    <w:rsid w:val="006F0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CF0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E2430-5ECF-4007-973F-0503C76C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2047</Words>
  <Characters>11673</Characters>
  <Application>Microsoft Office Word</Application>
  <DocSecurity>0</DocSecurity>
  <Lines>97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Ungvari</dc:creator>
  <cp:keywords/>
  <dc:description/>
  <cp:lastModifiedBy>Slavica</cp:lastModifiedBy>
  <cp:revision>13</cp:revision>
  <cp:lastPrinted>2020-03-14T18:16:00Z</cp:lastPrinted>
  <dcterms:created xsi:type="dcterms:W3CDTF">2020-03-24T09:21:00Z</dcterms:created>
  <dcterms:modified xsi:type="dcterms:W3CDTF">2020-07-13T10:07:00Z</dcterms:modified>
</cp:coreProperties>
</file>