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416779" w:rsidP="00416779">
      <w:pPr>
        <w:pStyle w:val="Bezproreda"/>
      </w:pPr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7F241B" w:rsidP="00416779">
      <w:pPr>
        <w:pStyle w:val="Bezproreda"/>
      </w:pPr>
      <w:r>
        <w:t>KLASA: 003-06/20</w:t>
      </w:r>
      <w:r w:rsidR="0011104B">
        <w:t>-01/</w:t>
      </w:r>
      <w:r w:rsidR="0092733C">
        <w:t>06</w:t>
      </w:r>
    </w:p>
    <w:p w:rsidR="00416779" w:rsidRDefault="007F241B" w:rsidP="00416779">
      <w:pPr>
        <w:pStyle w:val="Bezproreda"/>
      </w:pPr>
      <w:r>
        <w:t>URBROJ: 2178/01-15-20</w:t>
      </w:r>
      <w:r w:rsidR="006840C7">
        <w:t>-03-02</w:t>
      </w:r>
    </w:p>
    <w:p w:rsidR="00416779" w:rsidRDefault="006840C7" w:rsidP="00416779">
      <w:pPr>
        <w:pStyle w:val="Bezproreda"/>
      </w:pPr>
      <w:r>
        <w:t xml:space="preserve">Slavonski </w:t>
      </w:r>
      <w:r w:rsidRPr="008206F3">
        <w:t>Brod</w:t>
      </w:r>
      <w:r w:rsidR="0092733C">
        <w:t>, 16.12</w:t>
      </w:r>
      <w:r w:rsidR="008206F3" w:rsidRPr="008206F3">
        <w:t>.2020</w:t>
      </w:r>
      <w:r w:rsidR="00416779" w:rsidRPr="008206F3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A07D8B">
        <w:rPr>
          <w:b/>
        </w:rPr>
        <w:t xml:space="preserve">a </w:t>
      </w:r>
      <w:r w:rsidR="0092733C">
        <w:rPr>
          <w:b/>
        </w:rPr>
        <w:t>35</w:t>
      </w:r>
      <w:r w:rsidR="00416779" w:rsidRPr="00D36819">
        <w:rPr>
          <w:b/>
        </w:rPr>
        <w:t xml:space="preserve">.sjednice </w:t>
      </w:r>
      <w:r w:rsidR="00416779" w:rsidRPr="00416779">
        <w:rPr>
          <w:b/>
        </w:rPr>
        <w:t>Školskog odbora</w:t>
      </w:r>
    </w:p>
    <w:p w:rsidR="00416779" w:rsidRPr="00416779" w:rsidRDefault="0092733C" w:rsidP="00416779">
      <w:pPr>
        <w:pStyle w:val="Bezproreda"/>
        <w:jc w:val="center"/>
        <w:rPr>
          <w:b/>
        </w:rPr>
      </w:pPr>
      <w:r>
        <w:rPr>
          <w:b/>
        </w:rPr>
        <w:t>(3</w:t>
      </w:r>
      <w:r w:rsidR="008206F3">
        <w:rPr>
          <w:b/>
        </w:rPr>
        <w:t>.u šk.g.2020</w:t>
      </w:r>
      <w:r w:rsidR="00852362">
        <w:rPr>
          <w:b/>
        </w:rPr>
        <w:t>.</w:t>
      </w:r>
      <w:r w:rsidR="008206F3">
        <w:rPr>
          <w:b/>
        </w:rPr>
        <w:t>/2021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8206F3">
        <w:rPr>
          <w:b/>
        </w:rPr>
        <w:t xml:space="preserve">držane dana </w:t>
      </w:r>
      <w:r w:rsidR="0092733C">
        <w:rPr>
          <w:b/>
        </w:rPr>
        <w:t>16.12</w:t>
      </w:r>
      <w:r w:rsidR="008206F3">
        <w:rPr>
          <w:b/>
        </w:rPr>
        <w:t>.2020</w:t>
      </w:r>
      <w:r w:rsidRPr="00416779">
        <w:rPr>
          <w:b/>
        </w:rPr>
        <w:t xml:space="preserve">.godine s početkom u </w:t>
      </w:r>
      <w:r w:rsidR="006840C7">
        <w:rPr>
          <w:b/>
        </w:rPr>
        <w:t>13</w:t>
      </w:r>
      <w:r w:rsidR="0011104B">
        <w:rPr>
          <w:b/>
        </w:rPr>
        <w:t>.00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6840C7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6840C7">
        <w:t xml:space="preserve">Zoran Harambašić, </w:t>
      </w:r>
      <w:r w:rsidR="00081235">
        <w:t xml:space="preserve">Hrvoje </w:t>
      </w:r>
      <w:proofErr w:type="spellStart"/>
      <w:r w:rsidR="00081235">
        <w:t>Palenkić</w:t>
      </w:r>
      <w:proofErr w:type="spellEnd"/>
      <w:r w:rsidR="0011104B">
        <w:t xml:space="preserve">, Dubravka Jozić, </w:t>
      </w:r>
      <w:r w:rsidR="006840C7">
        <w:t xml:space="preserve">Dijana Tomašević, </w:t>
      </w:r>
    </w:p>
    <w:p w:rsidR="00374630" w:rsidRDefault="00374630" w:rsidP="00416779">
      <w:pPr>
        <w:pStyle w:val="Bezproreda"/>
      </w:pPr>
      <w:r w:rsidRPr="00374630">
        <w:rPr>
          <w:b/>
        </w:rPr>
        <w:t>Nisu nazočni</w:t>
      </w:r>
      <w:r>
        <w:t>:</w:t>
      </w:r>
      <w:r w:rsidR="00081235">
        <w:t xml:space="preserve"> </w:t>
      </w:r>
      <w:r>
        <w:t xml:space="preserve"> </w:t>
      </w:r>
      <w:r w:rsidR="008206F3">
        <w:t xml:space="preserve">Darko Majski, Zoran </w:t>
      </w:r>
      <w:proofErr w:type="spellStart"/>
      <w:r w:rsidR="008206F3">
        <w:t>Stašina</w:t>
      </w:r>
      <w:proofErr w:type="spellEnd"/>
      <w:r w:rsidR="0092733C">
        <w:t xml:space="preserve">, Damir </w:t>
      </w:r>
      <w:proofErr w:type="spellStart"/>
      <w:r w:rsidR="0092733C">
        <w:t>Roško</w:t>
      </w:r>
      <w:proofErr w:type="spellEnd"/>
    </w:p>
    <w:p w:rsidR="00374630" w:rsidRDefault="00374630" w:rsidP="00416779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3E0544" w:rsidRPr="003E0544">
        <w:t>ravnateljica Jelena Jelinić Bošnjak</w:t>
      </w:r>
      <w:r w:rsidR="00A06CE4">
        <w:rPr>
          <w:b/>
        </w:rPr>
        <w:t xml:space="preserve">, </w:t>
      </w:r>
      <w:r w:rsidR="006840C7">
        <w:t xml:space="preserve">tajnica Bernardica </w:t>
      </w:r>
      <w:proofErr w:type="spellStart"/>
      <w:r w:rsidR="006840C7">
        <w:t>Lovaković</w:t>
      </w:r>
      <w:proofErr w:type="spellEnd"/>
      <w:r w:rsidR="00A06CE4">
        <w:t xml:space="preserve"> -</w:t>
      </w:r>
      <w:r>
        <w:t xml:space="preserve"> vodi zapisnik</w:t>
      </w:r>
      <w:r w:rsidR="008206F3">
        <w:t xml:space="preserve">, </w:t>
      </w:r>
      <w:r w:rsidR="0092733C">
        <w:t>Ana Tomić-voditeljica računovodstva</w:t>
      </w:r>
    </w:p>
    <w:p w:rsidR="0011104B" w:rsidRDefault="0011104B" w:rsidP="00416779">
      <w:pPr>
        <w:pStyle w:val="Bezproreda"/>
      </w:pP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92733C" w:rsidRDefault="0092733C" w:rsidP="0092733C">
      <w:pPr>
        <w:spacing w:after="0" w:line="240" w:lineRule="auto"/>
      </w:pPr>
      <w:r>
        <w:t>1. Usvajanje zapisnika s prethodne sjednice,</w:t>
      </w:r>
    </w:p>
    <w:p w:rsidR="0092733C" w:rsidRDefault="0092733C" w:rsidP="0092733C">
      <w:pPr>
        <w:spacing w:after="0" w:line="240" w:lineRule="auto"/>
      </w:pPr>
      <w:r>
        <w:t>2. Prethodna suglasnost za zasnivanje radnog odnosa na temelju natječaja</w:t>
      </w:r>
    </w:p>
    <w:p w:rsidR="0092733C" w:rsidRDefault="0092733C" w:rsidP="0092733C">
      <w:pPr>
        <w:spacing w:after="0" w:line="240" w:lineRule="auto"/>
      </w:pPr>
      <w:r>
        <w:t>3. Usvajanja Financijskog plana za 2021. godinu s projekcijom za 2022. godinu i 2023. godinu</w:t>
      </w:r>
    </w:p>
    <w:p w:rsidR="0092733C" w:rsidRDefault="0092733C" w:rsidP="0092733C">
      <w:pPr>
        <w:spacing w:after="0" w:line="240" w:lineRule="auto"/>
      </w:pPr>
      <w:r>
        <w:t>4. Usvajanje Rebalansa proračuna za 2020. godinu</w:t>
      </w:r>
    </w:p>
    <w:p w:rsidR="0092733C" w:rsidRDefault="0092733C" w:rsidP="0092733C">
      <w:pPr>
        <w:spacing w:after="0" w:line="240" w:lineRule="auto"/>
      </w:pPr>
      <w:r>
        <w:t>5. Usvajanje Plana nabave za 2021. godinu</w:t>
      </w:r>
    </w:p>
    <w:p w:rsidR="0092733C" w:rsidRDefault="0092733C" w:rsidP="0092733C">
      <w:pPr>
        <w:spacing w:after="0" w:line="240" w:lineRule="auto"/>
      </w:pPr>
      <w:r>
        <w:t xml:space="preserve">6. Donošenje Odluke o izmjenama Godišnjeg plana i programa rada Srednje medicinske škole   </w:t>
      </w:r>
    </w:p>
    <w:p w:rsidR="0092733C" w:rsidRDefault="0092733C" w:rsidP="0092733C">
      <w:pPr>
        <w:spacing w:after="0" w:line="240" w:lineRule="auto"/>
      </w:pPr>
      <w:r>
        <w:t xml:space="preserve">    Slavonski Brod za školsku godinu 2020./2021.</w:t>
      </w:r>
    </w:p>
    <w:p w:rsidR="0092733C" w:rsidRPr="00F56B66" w:rsidRDefault="0092733C" w:rsidP="0092733C">
      <w:pPr>
        <w:spacing w:after="0" w:line="240" w:lineRule="auto"/>
      </w:pPr>
      <w:r>
        <w:t>7. Različito</w:t>
      </w:r>
    </w:p>
    <w:p w:rsidR="0011104B" w:rsidRDefault="0011104B" w:rsidP="00416779">
      <w:pPr>
        <w:pStyle w:val="Bezproreda"/>
      </w:pPr>
    </w:p>
    <w:p w:rsidR="00841E9A" w:rsidRDefault="00841E9A" w:rsidP="00416779">
      <w:pPr>
        <w:pStyle w:val="Bezproreda"/>
      </w:pPr>
    </w:p>
    <w:p w:rsidR="0011104B" w:rsidRDefault="00841E9A" w:rsidP="00416779">
      <w:pPr>
        <w:pStyle w:val="Bezproreda"/>
      </w:pPr>
      <w:r w:rsidRPr="00D10DF3">
        <w:rPr>
          <w:b/>
        </w:rPr>
        <w:t>AD 1.)</w:t>
      </w:r>
      <w:r>
        <w:t xml:space="preserve">  </w:t>
      </w:r>
      <w:r w:rsidR="006840C7">
        <w:t>Na zapisnik s prethodne sjednice nije bilo primjedbi te se isti jednoglasno prihvaća.</w:t>
      </w:r>
    </w:p>
    <w:p w:rsidR="0092733C" w:rsidRDefault="0092733C" w:rsidP="00416779">
      <w:pPr>
        <w:pStyle w:val="Bezproreda"/>
      </w:pPr>
    </w:p>
    <w:p w:rsidR="0092733C" w:rsidRDefault="0092733C" w:rsidP="00416779">
      <w:pPr>
        <w:pStyle w:val="Bezproreda"/>
      </w:pPr>
    </w:p>
    <w:p w:rsidR="0092733C" w:rsidRDefault="0092733C" w:rsidP="0092733C">
      <w:pPr>
        <w:pStyle w:val="Bezproreda"/>
        <w:jc w:val="both"/>
      </w:pPr>
      <w:r w:rsidRPr="0092733C">
        <w:rPr>
          <w:b/>
        </w:rPr>
        <w:t>AD 2.)</w:t>
      </w:r>
      <w:r>
        <w:t xml:space="preserve"> Ravnateljica škole upoznala je članove Školskog odbora s natječajem koji je raspisan dana 12. studenog 2020. godine. Natječaj je raspisan za sljedeće radno mjesto: </w:t>
      </w:r>
    </w:p>
    <w:p w:rsidR="0092733C" w:rsidRPr="00B60796" w:rsidRDefault="0092733C" w:rsidP="0092733C">
      <w:pPr>
        <w:spacing w:after="0" w:line="240" w:lineRule="auto"/>
        <w:jc w:val="both"/>
        <w:rPr>
          <w:rFonts w:eastAsia="MS UI Gothic" w:cstheme="minorHAnsi"/>
          <w:bCs/>
          <w:lang w:eastAsia="hr-HR"/>
        </w:rPr>
      </w:pPr>
      <w:r w:rsidRPr="00B60796">
        <w:rPr>
          <w:rFonts w:eastAsia="MS UI Gothic" w:cstheme="minorHAnsi"/>
          <w:bCs/>
          <w:lang w:eastAsia="hr-HR"/>
        </w:rPr>
        <w:t xml:space="preserve">1. </w:t>
      </w:r>
      <w:r>
        <w:rPr>
          <w:rFonts w:eastAsia="MS UI Gothic" w:cstheme="minorHAnsi"/>
          <w:bCs/>
          <w:lang w:eastAsia="hr-HR"/>
        </w:rPr>
        <w:t>Voditelj računovodstva-</w:t>
      </w:r>
      <w:r w:rsidRPr="00B60796">
        <w:rPr>
          <w:rFonts w:eastAsia="MS UI Gothic" w:cstheme="minorHAnsi"/>
          <w:bCs/>
          <w:lang w:eastAsia="hr-HR"/>
        </w:rPr>
        <w:t xml:space="preserve"> jedan </w:t>
      </w:r>
      <w:r>
        <w:rPr>
          <w:rFonts w:eastAsia="MS UI Gothic" w:cstheme="minorHAnsi"/>
          <w:bCs/>
          <w:lang w:eastAsia="hr-HR"/>
        </w:rPr>
        <w:t>(1) izvršitelj/</w:t>
      </w:r>
      <w:proofErr w:type="spellStart"/>
      <w:r>
        <w:rPr>
          <w:rFonts w:eastAsia="MS UI Gothic" w:cstheme="minorHAnsi"/>
          <w:bCs/>
          <w:lang w:eastAsia="hr-HR"/>
        </w:rPr>
        <w:t>ica</w:t>
      </w:r>
      <w:proofErr w:type="spellEnd"/>
      <w:r>
        <w:rPr>
          <w:rFonts w:eastAsia="MS UI Gothic" w:cstheme="minorHAnsi"/>
          <w:bCs/>
          <w:lang w:eastAsia="hr-HR"/>
        </w:rPr>
        <w:t xml:space="preserve"> – određeno </w:t>
      </w:r>
      <w:r w:rsidRPr="00B60796">
        <w:rPr>
          <w:rFonts w:eastAsia="MS UI Gothic" w:cstheme="minorHAnsi"/>
          <w:bCs/>
          <w:lang w:eastAsia="hr-HR"/>
        </w:rPr>
        <w:t xml:space="preserve">puno radno vrijeme  do povratka </w:t>
      </w:r>
      <w:r>
        <w:rPr>
          <w:rFonts w:eastAsia="MS UI Gothic" w:cstheme="minorHAnsi"/>
          <w:bCs/>
          <w:lang w:eastAsia="hr-HR"/>
        </w:rPr>
        <w:t>djelatnice</w:t>
      </w:r>
      <w:r w:rsidRPr="00B60796">
        <w:rPr>
          <w:rFonts w:eastAsia="MS UI Gothic" w:cstheme="minorHAnsi"/>
          <w:bCs/>
          <w:lang w:eastAsia="hr-HR"/>
        </w:rPr>
        <w:t xml:space="preserve"> s </w:t>
      </w:r>
      <w:proofErr w:type="spellStart"/>
      <w:r w:rsidRPr="00B60796">
        <w:rPr>
          <w:rFonts w:eastAsia="MS UI Gothic" w:cstheme="minorHAnsi"/>
          <w:bCs/>
          <w:lang w:eastAsia="hr-HR"/>
        </w:rPr>
        <w:t>rodiljnog</w:t>
      </w:r>
      <w:proofErr w:type="spellEnd"/>
      <w:r>
        <w:rPr>
          <w:rFonts w:eastAsia="MS UI Gothic" w:cstheme="minorHAnsi"/>
          <w:bCs/>
          <w:lang w:eastAsia="hr-HR"/>
        </w:rPr>
        <w:t>/roditeljskog</w:t>
      </w:r>
      <w:r w:rsidRPr="00B60796">
        <w:rPr>
          <w:rFonts w:eastAsia="MS UI Gothic" w:cstheme="minorHAnsi"/>
          <w:bCs/>
          <w:lang w:eastAsia="hr-HR"/>
        </w:rPr>
        <w:t xml:space="preserve"> dopusta</w:t>
      </w:r>
      <w:r>
        <w:rPr>
          <w:rFonts w:eastAsia="MS UI Gothic" w:cstheme="minorHAnsi"/>
          <w:bCs/>
          <w:lang w:eastAsia="hr-HR"/>
        </w:rPr>
        <w:t>.</w:t>
      </w:r>
    </w:p>
    <w:p w:rsidR="0092733C" w:rsidRPr="00CD0F61" w:rsidRDefault="0092733C" w:rsidP="0092733C">
      <w:pPr>
        <w:pStyle w:val="Bezproreda"/>
        <w:jc w:val="both"/>
      </w:pPr>
    </w:p>
    <w:p w:rsidR="0092733C" w:rsidRDefault="0092733C" w:rsidP="0092733C">
      <w:pPr>
        <w:spacing w:after="0" w:line="240" w:lineRule="auto"/>
        <w:jc w:val="both"/>
      </w:pPr>
      <w:r>
        <w:t xml:space="preserve">Pristiglo je </w:t>
      </w:r>
      <w:r w:rsidR="009909D0">
        <w:t>dvadeset</w:t>
      </w:r>
      <w:r w:rsidR="00CF1B0E">
        <w:t xml:space="preserve"> (20)</w:t>
      </w:r>
      <w:r w:rsidR="009909D0">
        <w:t xml:space="preserve"> molbi od kojih je </w:t>
      </w:r>
      <w:proofErr w:type="spellStart"/>
      <w:r w:rsidR="00CF1B0E">
        <w:t>šestnaest</w:t>
      </w:r>
      <w:proofErr w:type="spellEnd"/>
      <w:r w:rsidR="00CF1B0E">
        <w:t xml:space="preserve"> (16) molbi</w:t>
      </w:r>
      <w:r w:rsidRPr="00CD0F61">
        <w:t xml:space="preserve"> potpune</w:t>
      </w:r>
      <w:r w:rsidR="009205C5">
        <w:t>, pravodobne</w:t>
      </w:r>
      <w:r w:rsidRPr="00CD0F61">
        <w:t xml:space="preserve"> i ispunjavaju natječajne uvjete. </w:t>
      </w:r>
    </w:p>
    <w:p w:rsidR="0092733C" w:rsidRPr="00CD0F61" w:rsidRDefault="0092733C" w:rsidP="0092733C">
      <w:pPr>
        <w:pStyle w:val="Bezproreda"/>
        <w:jc w:val="both"/>
      </w:pPr>
    </w:p>
    <w:p w:rsidR="0092733C" w:rsidRDefault="0092733C" w:rsidP="0092733C">
      <w:pPr>
        <w:pStyle w:val="Bezproreda"/>
        <w:jc w:val="both"/>
      </w:pPr>
      <w:r w:rsidRPr="004F7B70">
        <w:t>Sukladno odredbama članka 7. Pravilnika o načinu i postupku zapošljavanja Srednje medicinske  škole s prijavljenim kandidatima koji ispunjavaju uvjete određen</w:t>
      </w:r>
      <w:r w:rsidR="00CF1B0E">
        <w:t>a</w:t>
      </w:r>
      <w:r w:rsidRPr="004F7B70">
        <w:t xml:space="preserve"> je </w:t>
      </w:r>
      <w:r w:rsidR="00CF1B0E">
        <w:t>pisana provjera znanja i sposobnosti</w:t>
      </w:r>
      <w:r w:rsidRPr="004F7B70">
        <w:t xml:space="preserve">, te su kandidati sukladno članku 10. stavak 1. </w:t>
      </w:r>
      <w:r w:rsidRPr="00434DF3">
        <w:t xml:space="preserve">Pravilnika o načinu i postupku zapošljavanja Srednje medicinske škole putem web stranice škole pozvani na </w:t>
      </w:r>
      <w:r w:rsidR="00CF1B0E">
        <w:t>pisanu provjeru znanja i sposobnosti</w:t>
      </w:r>
      <w:r w:rsidRPr="00434DF3">
        <w:t xml:space="preserve">. </w:t>
      </w:r>
    </w:p>
    <w:p w:rsidR="0092733C" w:rsidRDefault="0092733C" w:rsidP="0092733C">
      <w:pPr>
        <w:pStyle w:val="Bezproreda"/>
        <w:jc w:val="both"/>
      </w:pPr>
    </w:p>
    <w:p w:rsidR="0092733C" w:rsidRPr="00434DF3" w:rsidRDefault="0092733C" w:rsidP="0092733C">
      <w:pPr>
        <w:pStyle w:val="Bezproreda"/>
        <w:jc w:val="both"/>
      </w:pPr>
      <w:r w:rsidRPr="00434DF3">
        <w:t xml:space="preserve">Na </w:t>
      </w:r>
      <w:r w:rsidR="00CF1B0E">
        <w:t>pisanoj provjeri znanja i sposobnosti</w:t>
      </w:r>
      <w:r w:rsidRPr="00434DF3">
        <w:t xml:space="preserve"> za radno mjesto </w:t>
      </w:r>
      <w:r w:rsidR="00CF1B0E">
        <w:t>voditelja računovodstva</w:t>
      </w:r>
      <w:r w:rsidRPr="00434DF3">
        <w:t xml:space="preserve"> </w:t>
      </w:r>
      <w:r>
        <w:t>određenog</w:t>
      </w:r>
      <w:r w:rsidR="00CF1B0E">
        <w:t xml:space="preserve"> za 8. prosinca</w:t>
      </w:r>
      <w:r w:rsidRPr="00434DF3">
        <w:t xml:space="preserve"> 2020. godine</w:t>
      </w:r>
      <w:r w:rsidR="00CF1B0E">
        <w:t xml:space="preserve"> pristupilo je 10 (deset) kandidata</w:t>
      </w:r>
      <w:r w:rsidRPr="00434DF3">
        <w:t>.</w:t>
      </w:r>
      <w:r>
        <w:rPr>
          <w:color w:val="FF0000"/>
        </w:rPr>
        <w:t xml:space="preserve"> </w:t>
      </w:r>
      <w:r w:rsidR="00CF1B0E">
        <w:t xml:space="preserve">Na provedenoj pisanoj provjeri znanja i sposobnosti </w:t>
      </w:r>
      <w:r w:rsidRPr="00434DF3">
        <w:t xml:space="preserve">kandidatkinja </w:t>
      </w:r>
      <w:r w:rsidR="00CF1B0E">
        <w:t>Ana Tomić</w:t>
      </w:r>
      <w:r w:rsidRPr="00434DF3">
        <w:t xml:space="preserve"> ostvarila je najveći broj bodova. </w:t>
      </w:r>
    </w:p>
    <w:p w:rsidR="0092733C" w:rsidRDefault="0092733C" w:rsidP="0092733C">
      <w:pPr>
        <w:pStyle w:val="Bezproreda"/>
        <w:jc w:val="both"/>
      </w:pPr>
    </w:p>
    <w:p w:rsidR="009205C5" w:rsidRDefault="0092733C" w:rsidP="0092733C">
      <w:pPr>
        <w:pStyle w:val="Bezproreda"/>
        <w:jc w:val="both"/>
      </w:pPr>
      <w:r w:rsidRPr="00DC50F4">
        <w:lastRenderedPageBreak/>
        <w:t xml:space="preserve">Po završetku izlaganja ravnateljice Školski odbor jednoglasno je donio </w:t>
      </w:r>
      <w:r w:rsidRPr="00CD0F61">
        <w:rPr>
          <w:b/>
        </w:rPr>
        <w:t>ZAKLJUČAK:</w:t>
      </w:r>
      <w:r w:rsidRPr="00DC50F4">
        <w:t xml:space="preserve"> </w:t>
      </w:r>
    </w:p>
    <w:p w:rsidR="00CF1B0E" w:rsidRPr="009205C5" w:rsidRDefault="0092733C" w:rsidP="009205C5">
      <w:pPr>
        <w:pStyle w:val="Bezproreda"/>
        <w:jc w:val="both"/>
      </w:pPr>
      <w:r w:rsidRPr="00DC50F4">
        <w:t>Daje se prethodna suglasnost za zasnivanjem radnog odnosa u Srednjoj medicinskoj ško</w:t>
      </w:r>
      <w:r w:rsidR="00CF1B0E">
        <w:t>li Slavonski Brod za kandidatkinju</w:t>
      </w:r>
      <w:r w:rsidR="009205C5">
        <w:t xml:space="preserve"> </w:t>
      </w:r>
      <w:r w:rsidR="00CF1B0E">
        <w:t xml:space="preserve">Anu Tomić, </w:t>
      </w:r>
      <w:proofErr w:type="spellStart"/>
      <w:r w:rsidR="00CF1B0E">
        <w:t>bacc.oec</w:t>
      </w:r>
      <w:proofErr w:type="spellEnd"/>
      <w:r>
        <w:t xml:space="preserve">. za radno mjesto </w:t>
      </w:r>
      <w:r w:rsidR="00CF1B0E">
        <w:t>voditelja računovodstva</w:t>
      </w:r>
      <w:r>
        <w:t xml:space="preserve"> na određeno</w:t>
      </w:r>
      <w:r w:rsidR="00CF1B0E">
        <w:t xml:space="preserve"> </w:t>
      </w:r>
      <w:r>
        <w:t xml:space="preserve">puno radno vrijeme </w:t>
      </w:r>
      <w:r w:rsidR="00CF1B0E" w:rsidRPr="00B60796">
        <w:rPr>
          <w:rFonts w:eastAsia="MS UI Gothic" w:cstheme="minorHAnsi"/>
          <w:bCs/>
          <w:lang w:eastAsia="hr-HR"/>
        </w:rPr>
        <w:t xml:space="preserve">do povratka </w:t>
      </w:r>
      <w:r w:rsidR="00CF1B0E">
        <w:rPr>
          <w:rFonts w:eastAsia="MS UI Gothic" w:cstheme="minorHAnsi"/>
          <w:bCs/>
          <w:lang w:eastAsia="hr-HR"/>
        </w:rPr>
        <w:t>djelatnice</w:t>
      </w:r>
      <w:r w:rsidR="00CF1B0E" w:rsidRPr="00B60796">
        <w:rPr>
          <w:rFonts w:eastAsia="MS UI Gothic" w:cstheme="minorHAnsi"/>
          <w:bCs/>
          <w:lang w:eastAsia="hr-HR"/>
        </w:rPr>
        <w:t xml:space="preserve"> s </w:t>
      </w:r>
      <w:proofErr w:type="spellStart"/>
      <w:r w:rsidR="00CF1B0E" w:rsidRPr="00B60796">
        <w:rPr>
          <w:rFonts w:eastAsia="MS UI Gothic" w:cstheme="minorHAnsi"/>
          <w:bCs/>
          <w:lang w:eastAsia="hr-HR"/>
        </w:rPr>
        <w:t>rodiljnog</w:t>
      </w:r>
      <w:proofErr w:type="spellEnd"/>
      <w:r w:rsidR="00CF1B0E">
        <w:rPr>
          <w:rFonts w:eastAsia="MS UI Gothic" w:cstheme="minorHAnsi"/>
          <w:bCs/>
          <w:lang w:eastAsia="hr-HR"/>
        </w:rPr>
        <w:t>/roditeljskog</w:t>
      </w:r>
      <w:r w:rsidR="00CF1B0E" w:rsidRPr="00B60796">
        <w:rPr>
          <w:rFonts w:eastAsia="MS UI Gothic" w:cstheme="minorHAnsi"/>
          <w:bCs/>
          <w:lang w:eastAsia="hr-HR"/>
        </w:rPr>
        <w:t xml:space="preserve"> dopusta</w:t>
      </w:r>
      <w:r w:rsidR="00CF1B0E">
        <w:rPr>
          <w:rFonts w:eastAsia="MS UI Gothic" w:cstheme="minorHAnsi"/>
          <w:bCs/>
          <w:lang w:eastAsia="hr-HR"/>
        </w:rPr>
        <w:t>.</w:t>
      </w:r>
    </w:p>
    <w:p w:rsidR="00CF1B0E" w:rsidRDefault="00CF1B0E" w:rsidP="0092733C">
      <w:pPr>
        <w:pStyle w:val="Bezproreda"/>
        <w:jc w:val="both"/>
      </w:pPr>
    </w:p>
    <w:p w:rsidR="0092733C" w:rsidRPr="00CD0F61" w:rsidRDefault="0092733C" w:rsidP="0092733C">
      <w:pPr>
        <w:pStyle w:val="Bezproreda"/>
        <w:jc w:val="both"/>
        <w:rPr>
          <w:b/>
        </w:rPr>
      </w:pPr>
      <w:r w:rsidRPr="00CD0F61">
        <w:rPr>
          <w:b/>
        </w:rPr>
        <w:t>Ovaj zaključak stupa na snagu danom donošenja.</w:t>
      </w:r>
    </w:p>
    <w:p w:rsidR="0092733C" w:rsidRDefault="0092733C" w:rsidP="00416779">
      <w:pPr>
        <w:pStyle w:val="Bezproreda"/>
      </w:pPr>
    </w:p>
    <w:p w:rsidR="006840C7" w:rsidRDefault="006840C7" w:rsidP="00416779">
      <w:pPr>
        <w:pStyle w:val="Bezproreda"/>
      </w:pPr>
    </w:p>
    <w:p w:rsidR="00EC3563" w:rsidRDefault="00CF1B0E" w:rsidP="00EC3563">
      <w:pPr>
        <w:pStyle w:val="Bezproreda"/>
        <w:jc w:val="both"/>
      </w:pPr>
      <w:r>
        <w:rPr>
          <w:b/>
        </w:rPr>
        <w:t>AD 3</w:t>
      </w:r>
      <w:r w:rsidR="00841E9A">
        <w:rPr>
          <w:b/>
        </w:rPr>
        <w:t xml:space="preserve">.) </w:t>
      </w:r>
      <w:r w:rsidR="00EC3563">
        <w:t>V</w:t>
      </w:r>
      <w:r w:rsidR="00EC3563" w:rsidRPr="00305853">
        <w:t xml:space="preserve">oditeljica računovodstva </w:t>
      </w:r>
      <w:r w:rsidR="00EC3563">
        <w:t>predstavila je Financijski plan za 2021.godinu s projekcijom za 2022. godinu i 2023. godinu. Pri izradi Financijskog plana vodi se računa o kriterijima kao što su broj učenika, broj razrednih odjela, broj djelatnika, nastavni materijali i slično.</w:t>
      </w:r>
    </w:p>
    <w:p w:rsidR="00EC3563" w:rsidRDefault="00EC3563" w:rsidP="00EC3563">
      <w:pPr>
        <w:pStyle w:val="Bezproreda"/>
        <w:jc w:val="both"/>
      </w:pPr>
      <w:r>
        <w:t xml:space="preserve">Po završetku izlaganja voditeljice računovodstva nije bilo primjedaba i prijedloga, stoga je Školski odbor jednoglasno donio sljedeću </w:t>
      </w:r>
      <w:r w:rsidRPr="00667976">
        <w:rPr>
          <w:b/>
        </w:rPr>
        <w:t>ODLUKU:</w:t>
      </w:r>
    </w:p>
    <w:p w:rsidR="00EC3563" w:rsidRPr="00305853" w:rsidRDefault="00EC3563" w:rsidP="00EC3563">
      <w:pPr>
        <w:pStyle w:val="Bezproreda"/>
        <w:jc w:val="both"/>
      </w:pPr>
    </w:p>
    <w:p w:rsidR="00EC3563" w:rsidRDefault="00EC3563" w:rsidP="00EC3563">
      <w:pPr>
        <w:pStyle w:val="Bezproreda"/>
        <w:rPr>
          <w:b/>
        </w:rPr>
      </w:pPr>
      <w:r>
        <w:rPr>
          <w:b/>
        </w:rPr>
        <w:t>Usvaja se Financijski plan Srednje medicinske škole Slavonski Brod za 2021</w:t>
      </w:r>
      <w:r w:rsidRPr="0019785A">
        <w:rPr>
          <w:b/>
        </w:rPr>
        <w:t>.godinu</w:t>
      </w:r>
      <w:r>
        <w:rPr>
          <w:b/>
        </w:rPr>
        <w:t xml:space="preserve"> s projekcijom za 2022. godinu i 2023. godinu.</w:t>
      </w:r>
    </w:p>
    <w:p w:rsidR="00EC3563" w:rsidRDefault="00EC3563" w:rsidP="00EC3563">
      <w:pPr>
        <w:pStyle w:val="Bezproreda"/>
        <w:rPr>
          <w:b/>
        </w:rPr>
      </w:pPr>
    </w:p>
    <w:p w:rsidR="00EC3563" w:rsidRDefault="00EC3563" w:rsidP="00EC3563">
      <w:pPr>
        <w:pStyle w:val="Bezproreda"/>
        <w:rPr>
          <w:b/>
        </w:rPr>
      </w:pPr>
      <w:r>
        <w:rPr>
          <w:b/>
        </w:rPr>
        <w:t>Ova odluka stupa na snagu danom donošenja.</w:t>
      </w:r>
    </w:p>
    <w:p w:rsidR="00841E9A" w:rsidRPr="00EC3563" w:rsidRDefault="00841E9A" w:rsidP="00EC3563">
      <w:pPr>
        <w:pStyle w:val="Bezproreda"/>
        <w:jc w:val="both"/>
        <w:rPr>
          <w:color w:val="FF0000"/>
        </w:rPr>
      </w:pPr>
    </w:p>
    <w:p w:rsidR="00EC3563" w:rsidRPr="0061516A" w:rsidRDefault="00841E9A" w:rsidP="00EC3563">
      <w:pPr>
        <w:pStyle w:val="Bezproreda"/>
        <w:jc w:val="both"/>
        <w:rPr>
          <w:b/>
        </w:rPr>
      </w:pPr>
      <w:r w:rsidRPr="0061516A">
        <w:rPr>
          <w:rFonts w:eastAsia="Times New Roman" w:cstheme="minorHAnsi"/>
          <w:b/>
          <w:szCs w:val="20"/>
        </w:rPr>
        <w:t>A</w:t>
      </w:r>
      <w:r w:rsidR="00EC3563" w:rsidRPr="0061516A">
        <w:rPr>
          <w:rFonts w:eastAsia="Times New Roman" w:cstheme="minorHAnsi"/>
          <w:b/>
          <w:szCs w:val="20"/>
        </w:rPr>
        <w:t>D 4</w:t>
      </w:r>
      <w:r w:rsidRPr="0061516A">
        <w:rPr>
          <w:rFonts w:eastAsia="Times New Roman" w:cstheme="minorHAnsi"/>
          <w:b/>
          <w:szCs w:val="20"/>
        </w:rPr>
        <w:t xml:space="preserve">.) </w:t>
      </w:r>
      <w:r w:rsidR="00EC3563" w:rsidRPr="0061516A">
        <w:t xml:space="preserve">Voditeljica računovodstva predstavila je rebalans proračuna za 2020. godinu. Rebalansom proračuna za 2020. godinu završavamo godinu </w:t>
      </w:r>
      <w:r w:rsidR="00CA0C6E">
        <w:t>u plusu</w:t>
      </w:r>
      <w:r w:rsidR="00EC3563" w:rsidRPr="0061516A">
        <w:t>.</w:t>
      </w:r>
    </w:p>
    <w:p w:rsidR="00EC3563" w:rsidRPr="0061516A" w:rsidRDefault="00EC3563" w:rsidP="00EC3563">
      <w:pPr>
        <w:pStyle w:val="Bezproreda"/>
        <w:rPr>
          <w:b/>
        </w:rPr>
      </w:pPr>
    </w:p>
    <w:p w:rsidR="00EC3563" w:rsidRDefault="00EC3563" w:rsidP="00EC3563">
      <w:pPr>
        <w:pStyle w:val="Bezproreda"/>
        <w:jc w:val="both"/>
      </w:pPr>
      <w:r>
        <w:t xml:space="preserve">Po završetku izlaganja voditeljice računovodstva nije bilo primjedaba i prijedloga, stoga je Školski odbor jednoglasno donio sljedeću </w:t>
      </w:r>
      <w:r w:rsidRPr="00667976">
        <w:rPr>
          <w:b/>
        </w:rPr>
        <w:t>ODLUKU:</w:t>
      </w:r>
    </w:p>
    <w:p w:rsidR="00EC3563" w:rsidRPr="00305853" w:rsidRDefault="00EC3563" w:rsidP="00EC3563">
      <w:pPr>
        <w:pStyle w:val="Bezproreda"/>
        <w:jc w:val="both"/>
      </w:pPr>
    </w:p>
    <w:p w:rsidR="00EC3563" w:rsidRDefault="00EC3563" w:rsidP="00EC3563">
      <w:pPr>
        <w:pStyle w:val="Bezproreda"/>
        <w:rPr>
          <w:b/>
        </w:rPr>
      </w:pPr>
      <w:r>
        <w:rPr>
          <w:b/>
        </w:rPr>
        <w:t>Usvaja se rebalans proračuna za 2020. godinu.</w:t>
      </w:r>
    </w:p>
    <w:p w:rsidR="00EC3563" w:rsidRDefault="00EC3563" w:rsidP="00EC3563">
      <w:pPr>
        <w:pStyle w:val="Bezproreda"/>
        <w:rPr>
          <w:b/>
        </w:rPr>
      </w:pPr>
    </w:p>
    <w:p w:rsidR="00EC3563" w:rsidRDefault="00EC3563" w:rsidP="00EC3563">
      <w:pPr>
        <w:pStyle w:val="Bezproreda"/>
        <w:rPr>
          <w:b/>
        </w:rPr>
      </w:pPr>
      <w:r>
        <w:rPr>
          <w:b/>
        </w:rPr>
        <w:t>Ova odluka stupa na snagu danom donošenja.</w:t>
      </w:r>
    </w:p>
    <w:p w:rsidR="00A06CE4" w:rsidRDefault="00A06CE4" w:rsidP="00EC3563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</w:p>
    <w:p w:rsidR="00EC3563" w:rsidRDefault="00EC3563" w:rsidP="00EC3563">
      <w:pPr>
        <w:spacing w:after="0" w:line="240" w:lineRule="auto"/>
        <w:jc w:val="both"/>
        <w:rPr>
          <w:b/>
        </w:rPr>
      </w:pPr>
    </w:p>
    <w:p w:rsidR="004A4FF8" w:rsidRDefault="00A06CE4" w:rsidP="00EC3563">
      <w:pPr>
        <w:pStyle w:val="Bezproreda"/>
        <w:jc w:val="both"/>
      </w:pPr>
      <w:r w:rsidRPr="00490D6A">
        <w:rPr>
          <w:rFonts w:eastAsia="Times New Roman" w:cstheme="minorHAnsi"/>
          <w:b/>
          <w:color w:val="000000"/>
          <w:szCs w:val="20"/>
        </w:rPr>
        <w:t>A</w:t>
      </w:r>
      <w:r w:rsidR="00EC3563">
        <w:rPr>
          <w:rFonts w:eastAsia="Times New Roman" w:cstheme="minorHAnsi"/>
          <w:b/>
          <w:color w:val="000000"/>
          <w:szCs w:val="20"/>
        </w:rPr>
        <w:t>D 5</w:t>
      </w:r>
      <w:r w:rsidRPr="00490D6A">
        <w:rPr>
          <w:rFonts w:eastAsia="Times New Roman" w:cstheme="minorHAnsi"/>
          <w:b/>
          <w:color w:val="000000"/>
          <w:szCs w:val="20"/>
        </w:rPr>
        <w:t>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 w:rsidR="004A4FF8">
        <w:t>Voditeljica računovodstva predstavila je Plan nabave za 2020. godinu. Pri izradi Plana nabave vodi se računa da plan nabave s</w:t>
      </w:r>
      <w:r w:rsidR="004A4FF8">
        <w:t xml:space="preserve">adrži: evidencijski broj nabave, predmet nabave, </w:t>
      </w:r>
      <w:r w:rsidR="004A4FF8">
        <w:t>brojčana oznaka predmeta nabave iz Jedinstve</w:t>
      </w:r>
      <w:r w:rsidR="004A4FF8">
        <w:t xml:space="preserve">nog rječnika javne nabave (CPV), procijenjena vrijednost nabave, vrsta postupka, </w:t>
      </w:r>
      <w:r w:rsidR="004A4FF8">
        <w:t>navod planira li</w:t>
      </w:r>
      <w:r w:rsidR="004A4FF8">
        <w:t xml:space="preserve"> se predmet podijeliti na grupe, </w:t>
      </w:r>
      <w:r w:rsidR="004A4FF8">
        <w:t>navod sklapa li</w:t>
      </w:r>
      <w:r w:rsidR="004A4FF8">
        <w:t xml:space="preserve"> se ugovor ili okvirni sporazum, planirani početak postupka, </w:t>
      </w:r>
      <w:r w:rsidR="004A4FF8">
        <w:t>planirano trajanje</w:t>
      </w:r>
      <w:r w:rsidR="004A4FF8">
        <w:t xml:space="preserve"> ugovora ili okvirnog sporazuma. </w:t>
      </w:r>
      <w:r w:rsidR="004A4FF8">
        <w:t xml:space="preserve">Plan nabave za 2020. godinu i sve njegove kasnije promjene objaviti će se u Elektroničkom oglasniku javne nabave Republike Hrvatske. </w:t>
      </w:r>
    </w:p>
    <w:p w:rsidR="004A4FF8" w:rsidRDefault="004A4FF8" w:rsidP="004A4FF8">
      <w:pPr>
        <w:pStyle w:val="Bezproreda"/>
        <w:jc w:val="both"/>
      </w:pPr>
      <w:r>
        <w:t xml:space="preserve">Po završetku izlaganja voditeljice računovodstva nije bilo primjedaba i prijedloga, stoga je Školski odbor jednoglasno donio sljedeću </w:t>
      </w:r>
      <w:r w:rsidRPr="00667976">
        <w:rPr>
          <w:b/>
        </w:rPr>
        <w:t>ODLUKU:</w:t>
      </w:r>
    </w:p>
    <w:p w:rsidR="004A4FF8" w:rsidRDefault="004A4FF8" w:rsidP="00EC3563">
      <w:pPr>
        <w:pStyle w:val="Bezproreda"/>
        <w:jc w:val="both"/>
      </w:pPr>
    </w:p>
    <w:p w:rsidR="004A4FF8" w:rsidRDefault="004A4FF8" w:rsidP="00EC3563">
      <w:pPr>
        <w:pStyle w:val="Bezproreda"/>
        <w:jc w:val="both"/>
      </w:pPr>
      <w:r w:rsidRPr="004A4FF8">
        <w:rPr>
          <w:b/>
        </w:rPr>
        <w:t>Usvaja se Plan nabave za 2020. godinu u cijelosti, onakav kakav je predočen na usvajanje</w:t>
      </w:r>
      <w:r>
        <w:t>.</w:t>
      </w:r>
      <w:r>
        <w:t xml:space="preserve"> </w:t>
      </w:r>
    </w:p>
    <w:p w:rsidR="004A4FF8" w:rsidRDefault="004A4FF8" w:rsidP="00EC3563">
      <w:pPr>
        <w:pStyle w:val="Bezproreda"/>
        <w:jc w:val="both"/>
      </w:pPr>
    </w:p>
    <w:p w:rsidR="004F216B" w:rsidRPr="004A4FF8" w:rsidRDefault="004A4FF8" w:rsidP="00EC3563">
      <w:pPr>
        <w:pStyle w:val="Bezproreda"/>
        <w:jc w:val="both"/>
        <w:rPr>
          <w:b/>
        </w:rPr>
      </w:pPr>
      <w:r w:rsidRPr="004A4FF8">
        <w:rPr>
          <w:b/>
        </w:rPr>
        <w:t>Ova odluka stupa na snagu danom donošenja</w:t>
      </w:r>
      <w:r w:rsidRPr="004A4FF8">
        <w:rPr>
          <w:b/>
        </w:rPr>
        <w:t>.</w:t>
      </w:r>
    </w:p>
    <w:p w:rsidR="00EC3563" w:rsidRDefault="00EC3563" w:rsidP="00EC3563">
      <w:pPr>
        <w:pStyle w:val="Bezproreda"/>
        <w:jc w:val="both"/>
      </w:pPr>
    </w:p>
    <w:p w:rsidR="004F216B" w:rsidRDefault="004F216B" w:rsidP="00A06CE4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9205C5" w:rsidRDefault="00EC3563" w:rsidP="00EC3563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6</w:t>
      </w:r>
      <w:r w:rsidR="004F216B" w:rsidRPr="00490D6A">
        <w:rPr>
          <w:rFonts w:eastAsia="Times New Roman" w:cstheme="minorHAnsi"/>
          <w:b/>
          <w:color w:val="000000"/>
          <w:szCs w:val="20"/>
        </w:rPr>
        <w:t>.)</w:t>
      </w:r>
      <w:r w:rsidR="004F216B" w:rsidRPr="004F216B">
        <w:t xml:space="preserve"> </w:t>
      </w:r>
      <w:r w:rsidR="004A4FF8">
        <w:t>Ravnatelj</w:t>
      </w:r>
      <w:r w:rsidR="004A4FF8">
        <w:t>ica škole upoznala</w:t>
      </w:r>
      <w:r w:rsidR="004A4FF8">
        <w:t xml:space="preserve"> je članove Školskog odbora s</w:t>
      </w:r>
      <w:r w:rsidR="004A4FF8">
        <w:t xml:space="preserve"> Odlukom o izmjeni odluke o početku i završetku nastavne godine, broju radnih dana i trajanju</w:t>
      </w:r>
      <w:r w:rsidR="009205C5">
        <w:t xml:space="preserve"> </w:t>
      </w:r>
      <w:r w:rsidR="004A4FF8">
        <w:t>odmora učenika osnovnih i srednjih škola za školsku godinu 2020./2021.</w:t>
      </w:r>
      <w:r w:rsidR="00CA0C6E" w:rsidRPr="00CA0C6E">
        <w:t xml:space="preserve"> </w:t>
      </w:r>
      <w:r w:rsidR="00CA0C6E">
        <w:t>(NN 136/2020</w:t>
      </w:r>
      <w:r w:rsidR="00CA0C6E">
        <w:t>.)</w:t>
      </w:r>
      <w:bookmarkStart w:id="0" w:name="_GoBack"/>
      <w:bookmarkEnd w:id="0"/>
      <w:r w:rsidR="009205C5">
        <w:t>, KLASA: 602-01/20-01/00279, URBROJ: 533-05-20-0003, od 7. prosinca 2020. K</w:t>
      </w:r>
      <w:r w:rsidR="004A4FF8">
        <w:t>ako je o</w:t>
      </w:r>
      <w:r w:rsidR="009205C5">
        <w:t>dređeno Odlukom</w:t>
      </w:r>
      <w:r w:rsidR="004A4FF8">
        <w:t xml:space="preserve"> o početku i završetku nastavne godine, broju radnih dana i trajanju odmora učenika osnovnih i sredn</w:t>
      </w:r>
      <w:r w:rsidR="009205C5">
        <w:t xml:space="preserve">jih škola za školsku godinu 2020./2021. (NN 136/2020.) </w:t>
      </w:r>
      <w:r w:rsidR="004A4FF8">
        <w:t xml:space="preserve"> </w:t>
      </w:r>
      <w:r w:rsidR="009205C5">
        <w:t>zimski odmor za učenike počinje 24. prosinca 2020. godine i traje do 15. siječnja 2021. godine, s tim da nastava počinje 18. siječnja 2021. godine.</w:t>
      </w:r>
    </w:p>
    <w:p w:rsidR="009205C5" w:rsidRDefault="004A4FF8" w:rsidP="00EC3563">
      <w:pPr>
        <w:pStyle w:val="Bezproreda"/>
        <w:jc w:val="both"/>
      </w:pPr>
      <w:r>
        <w:lastRenderedPageBreak/>
        <w:t xml:space="preserve">Navedenu </w:t>
      </w:r>
      <w:r w:rsidR="009205C5">
        <w:t>odluku</w:t>
      </w:r>
      <w:r>
        <w:t xml:space="preserve"> škola će implementirati u Godišnji plan i program rada </w:t>
      </w:r>
      <w:r w:rsidR="009205C5">
        <w:t>Srednje medicinske</w:t>
      </w:r>
      <w:r>
        <w:t xml:space="preserve"> škole Slavo</w:t>
      </w:r>
      <w:r w:rsidR="009205C5">
        <w:t>nski Brod za školsku godinu 2020./2021</w:t>
      </w:r>
      <w:r>
        <w:t xml:space="preserve">. </w:t>
      </w:r>
    </w:p>
    <w:p w:rsidR="009205C5" w:rsidRDefault="004A4FF8" w:rsidP="00EC3563">
      <w:pPr>
        <w:pStyle w:val="Bezproreda"/>
        <w:jc w:val="both"/>
      </w:pPr>
      <w:r>
        <w:t>P</w:t>
      </w:r>
      <w:r w:rsidR="009205C5">
        <w:t>o završetku izlaganja ravnateljice</w:t>
      </w:r>
      <w:r>
        <w:t xml:space="preserve"> nije bilo primjedaba i prijedloga, te je Školski odbor jednog</w:t>
      </w:r>
      <w:r w:rsidR="009205C5">
        <w:t xml:space="preserve">lasno donio sljedeću </w:t>
      </w:r>
      <w:r w:rsidR="009205C5" w:rsidRPr="009205C5">
        <w:rPr>
          <w:b/>
        </w:rPr>
        <w:t>ODLUKU:</w:t>
      </w:r>
      <w:r w:rsidR="009205C5" w:rsidRPr="009205C5">
        <w:t xml:space="preserve"> </w:t>
      </w:r>
    </w:p>
    <w:p w:rsidR="009205C5" w:rsidRDefault="004A4FF8" w:rsidP="00EC3563">
      <w:pPr>
        <w:pStyle w:val="Bezproreda"/>
        <w:jc w:val="both"/>
      </w:pPr>
      <w:r>
        <w:t xml:space="preserve">Usvaja se izmjena i dopuna Godišnjeg plana i programa rada </w:t>
      </w:r>
      <w:r w:rsidR="009205C5">
        <w:t>Srednje medicinske</w:t>
      </w:r>
      <w:r>
        <w:t xml:space="preserve"> škole Slavonski Brod, </w:t>
      </w:r>
      <w:r w:rsidR="009205C5" w:rsidRPr="009205C5">
        <w:t>KLASA: 003-06/20-01/04, URBROJ: 2178/01-15-20-03-3, usvojenog na 33</w:t>
      </w:r>
      <w:r w:rsidRPr="009205C5">
        <w:t xml:space="preserve">. </w:t>
      </w:r>
      <w:r w:rsidR="009205C5" w:rsidRPr="009205C5">
        <w:t>sjednici Školskog odbora dana 6. listopada 2020</w:t>
      </w:r>
      <w:r w:rsidRPr="009205C5">
        <w:t>. godine.</w:t>
      </w:r>
      <w:r w:rsidR="009205C5" w:rsidRPr="009205C5">
        <w:t xml:space="preserve"> </w:t>
      </w:r>
    </w:p>
    <w:p w:rsidR="009205C5" w:rsidRDefault="004A4FF8" w:rsidP="00EC3563">
      <w:pPr>
        <w:pStyle w:val="Bezproreda"/>
        <w:jc w:val="both"/>
      </w:pPr>
      <w:r>
        <w:t xml:space="preserve">Ove izmjene i dopune Godišnjeg plana i programa rada </w:t>
      </w:r>
      <w:r w:rsidR="009205C5">
        <w:t>Srednje medicinske</w:t>
      </w:r>
      <w:r>
        <w:t xml:space="preserve"> škole Slavonski Brod čine sastavni dio Godišnjeg plana i programa rada </w:t>
      </w:r>
      <w:r w:rsidR="009205C5">
        <w:t>Srednje medicinske</w:t>
      </w:r>
      <w:r>
        <w:t xml:space="preserve"> škole Slavonski Brod, </w:t>
      </w:r>
      <w:r w:rsidR="009205C5" w:rsidRPr="009205C5">
        <w:t xml:space="preserve">KLASA: 003-06/20-01/04, URBROJ: 2178/01-15-20-03-3, usvojenog na 33. sjednici Školskog odbora dana 6. listopada 2020. godine. </w:t>
      </w:r>
    </w:p>
    <w:p w:rsidR="004F216B" w:rsidRPr="009205C5" w:rsidRDefault="004A4FF8" w:rsidP="00EC3563">
      <w:pPr>
        <w:pStyle w:val="Bezproreda"/>
        <w:jc w:val="both"/>
        <w:rPr>
          <w:b/>
        </w:rPr>
      </w:pPr>
      <w:r w:rsidRPr="009205C5">
        <w:rPr>
          <w:b/>
        </w:rPr>
        <w:t xml:space="preserve">Ova odluka stupa na snagu danom donošenja i objavit će se na web stranici </w:t>
      </w:r>
      <w:r w:rsidR="009205C5" w:rsidRPr="009205C5">
        <w:rPr>
          <w:b/>
        </w:rPr>
        <w:t>Srednje medicinske</w:t>
      </w:r>
      <w:r w:rsidRPr="009205C5">
        <w:rPr>
          <w:b/>
        </w:rPr>
        <w:t xml:space="preserve"> škole i oglasnoj ploči škole.</w:t>
      </w:r>
    </w:p>
    <w:p w:rsidR="004A4FF8" w:rsidRDefault="004A4FF8" w:rsidP="00EC3563">
      <w:pPr>
        <w:pStyle w:val="Bezproreda"/>
        <w:jc w:val="both"/>
      </w:pPr>
    </w:p>
    <w:p w:rsidR="004A4FF8" w:rsidRPr="00284C69" w:rsidRDefault="004A4FF8" w:rsidP="00EC3563">
      <w:pPr>
        <w:pStyle w:val="Bezproreda"/>
        <w:jc w:val="both"/>
        <w:rPr>
          <w:b/>
        </w:rPr>
      </w:pPr>
    </w:p>
    <w:p w:rsidR="00B8350D" w:rsidRDefault="00B8350D" w:rsidP="00490D6A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EC3563" w:rsidRDefault="00EC3563" w:rsidP="00EC3563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7</w:t>
      </w:r>
      <w:r w:rsidR="004F216B" w:rsidRPr="00490D6A">
        <w:rPr>
          <w:rFonts w:eastAsia="Times New Roman" w:cstheme="minorHAnsi"/>
          <w:b/>
          <w:color w:val="000000"/>
          <w:szCs w:val="20"/>
        </w:rPr>
        <w:t>.)</w:t>
      </w:r>
      <w:r w:rsidR="004F216B">
        <w:rPr>
          <w:rFonts w:eastAsia="Times New Roman" w:cstheme="minorHAnsi"/>
          <w:b/>
          <w:color w:val="000000"/>
          <w:szCs w:val="20"/>
        </w:rPr>
        <w:t xml:space="preserve"> </w:t>
      </w:r>
      <w:r>
        <w:rPr>
          <w:rFonts w:eastAsia="Times New Roman" w:cstheme="minorHAnsi"/>
          <w:b/>
          <w:color w:val="000000"/>
          <w:szCs w:val="20"/>
        </w:rPr>
        <w:t>-</w:t>
      </w:r>
    </w:p>
    <w:p w:rsidR="0078487C" w:rsidRDefault="0078487C" w:rsidP="0078487C">
      <w:pPr>
        <w:pStyle w:val="Bezproreda"/>
        <w:jc w:val="both"/>
        <w:rPr>
          <w:b/>
        </w:rPr>
      </w:pPr>
    </w:p>
    <w:p w:rsidR="0078487C" w:rsidRDefault="0078487C" w:rsidP="0078487C">
      <w:pPr>
        <w:pStyle w:val="Bezproreda"/>
        <w:jc w:val="both"/>
      </w:pPr>
    </w:p>
    <w:p w:rsidR="005D15B7" w:rsidRDefault="005D15B7" w:rsidP="005D15B7">
      <w:pPr>
        <w:pStyle w:val="Bezproreda"/>
      </w:pPr>
    </w:p>
    <w:p w:rsidR="0002143B" w:rsidRDefault="0002143B" w:rsidP="00D86B2B">
      <w:pPr>
        <w:pStyle w:val="Bezproreda"/>
        <w:jc w:val="both"/>
      </w:pPr>
    </w:p>
    <w:p w:rsidR="000F7004" w:rsidRDefault="00EC3563" w:rsidP="00D86B2B">
      <w:pPr>
        <w:pStyle w:val="Bezproreda"/>
        <w:jc w:val="both"/>
      </w:pPr>
      <w:r>
        <w:t>Sastanak je završio u 13:4</w:t>
      </w:r>
      <w:r w:rsidR="00B02A9A">
        <w:t>0</w:t>
      </w:r>
      <w:r w:rsidR="000F7004">
        <w:t xml:space="preserve"> sati.</w:t>
      </w:r>
    </w:p>
    <w:p w:rsidR="00D86B2B" w:rsidRDefault="00D86B2B" w:rsidP="00D86B2B">
      <w:pPr>
        <w:pStyle w:val="Bezproreda"/>
        <w:jc w:val="both"/>
      </w:pPr>
    </w:p>
    <w:p w:rsidR="00D86B2B" w:rsidRDefault="00D86B2B" w:rsidP="00D86B2B">
      <w:pPr>
        <w:pStyle w:val="Bezproreda"/>
        <w:jc w:val="both"/>
      </w:pPr>
    </w:p>
    <w:p w:rsidR="00A41749" w:rsidRDefault="00A41749" w:rsidP="00D86B2B">
      <w:pPr>
        <w:pStyle w:val="Bezproreda"/>
        <w:jc w:val="both"/>
      </w:pPr>
    </w:p>
    <w:p w:rsidR="000F7004" w:rsidRDefault="00081235" w:rsidP="00D86B2B">
      <w:pPr>
        <w:pStyle w:val="Bezproreda"/>
        <w:jc w:val="both"/>
      </w:pPr>
      <w:r>
        <w:tab/>
      </w:r>
      <w:r w:rsidR="0002143B">
        <w:t>Zapisnik vodila</w:t>
      </w:r>
      <w:r w:rsidR="00871D23">
        <w:t>:</w:t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A41749">
        <w:t xml:space="preserve">  </w:t>
      </w:r>
      <w:r w:rsidR="00871D23">
        <w:t xml:space="preserve">Zamjenik </w:t>
      </w:r>
      <w:r w:rsidR="000F7004">
        <w:t>Predsjednica Školskog odbora:</w:t>
      </w:r>
    </w:p>
    <w:p w:rsidR="0002143B" w:rsidRDefault="0002143B" w:rsidP="00D86B2B">
      <w:pPr>
        <w:pStyle w:val="Bezproreda"/>
        <w:jc w:val="both"/>
      </w:pPr>
    </w:p>
    <w:p w:rsidR="000F7004" w:rsidRDefault="00A41749" w:rsidP="00D86B2B">
      <w:pPr>
        <w:pStyle w:val="Bezproreda"/>
        <w:jc w:val="both"/>
      </w:pPr>
      <w:r>
        <w:t>________________________</w:t>
      </w:r>
      <w:r>
        <w:tab/>
      </w:r>
      <w:r>
        <w:tab/>
      </w:r>
      <w:r>
        <w:tab/>
      </w:r>
      <w:r>
        <w:tab/>
        <w:t xml:space="preserve">          </w:t>
      </w:r>
      <w:r w:rsidR="000F7004"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</w:t>
      </w:r>
      <w:r w:rsidR="0002143B">
        <w:t xml:space="preserve">Bernardica </w:t>
      </w:r>
      <w:proofErr w:type="spellStart"/>
      <w:r w:rsidR="0002143B">
        <w:t>Lovaković</w:t>
      </w:r>
      <w:proofErr w:type="spellEnd"/>
      <w:r w:rsidR="0002143B">
        <w:t xml:space="preserve">, </w:t>
      </w:r>
      <w:proofErr w:type="spellStart"/>
      <w:r w:rsidR="0002143B">
        <w:t>dipl.iur</w:t>
      </w:r>
      <w:proofErr w:type="spellEnd"/>
      <w:r w:rsidR="0002143B">
        <w:t>.</w:t>
      </w:r>
      <w:r w:rsidR="00871D23">
        <w:tab/>
      </w:r>
      <w:r w:rsidR="00871D23">
        <w:tab/>
      </w:r>
      <w:r w:rsidR="00871D23">
        <w:tab/>
      </w:r>
      <w:r w:rsidR="00A41749">
        <w:t xml:space="preserve">                          </w:t>
      </w:r>
      <w:r w:rsidR="00EC3563">
        <w:t>Zoran Harambašić, mag.ing.el.</w:t>
      </w:r>
    </w:p>
    <w:sectPr w:rsidR="00CD5FF5" w:rsidRPr="000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DCD"/>
    <w:multiLevelType w:val="hybridMultilevel"/>
    <w:tmpl w:val="6808613A"/>
    <w:lvl w:ilvl="0" w:tplc="EE12C9C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D517F75"/>
    <w:multiLevelType w:val="hybridMultilevel"/>
    <w:tmpl w:val="255EF436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750330"/>
    <w:multiLevelType w:val="hybridMultilevel"/>
    <w:tmpl w:val="08F60E22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40327"/>
    <w:multiLevelType w:val="hybridMultilevel"/>
    <w:tmpl w:val="DEB0913E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480528"/>
    <w:multiLevelType w:val="hybridMultilevel"/>
    <w:tmpl w:val="F2707932"/>
    <w:lvl w:ilvl="0" w:tplc="F3F821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230B7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4A23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66F21A0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D37C80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2143B"/>
    <w:rsid w:val="00070AEB"/>
    <w:rsid w:val="00081235"/>
    <w:rsid w:val="00096EAB"/>
    <w:rsid w:val="000F7004"/>
    <w:rsid w:val="0011104B"/>
    <w:rsid w:val="001A173F"/>
    <w:rsid w:val="001B5B72"/>
    <w:rsid w:val="001B6177"/>
    <w:rsid w:val="0020746B"/>
    <w:rsid w:val="00214380"/>
    <w:rsid w:val="00265DB3"/>
    <w:rsid w:val="00296E60"/>
    <w:rsid w:val="002B0CC1"/>
    <w:rsid w:val="002D31F4"/>
    <w:rsid w:val="00362400"/>
    <w:rsid w:val="00374630"/>
    <w:rsid w:val="00394FA1"/>
    <w:rsid w:val="003C70A9"/>
    <w:rsid w:val="003E0544"/>
    <w:rsid w:val="00416779"/>
    <w:rsid w:val="00445C85"/>
    <w:rsid w:val="00490D6A"/>
    <w:rsid w:val="004A4FF8"/>
    <w:rsid w:val="004B1E4C"/>
    <w:rsid w:val="004E3372"/>
    <w:rsid w:val="004F216B"/>
    <w:rsid w:val="00514F18"/>
    <w:rsid w:val="00574C1D"/>
    <w:rsid w:val="005D15B7"/>
    <w:rsid w:val="0061516A"/>
    <w:rsid w:val="00623684"/>
    <w:rsid w:val="006415E1"/>
    <w:rsid w:val="006547D6"/>
    <w:rsid w:val="006840C7"/>
    <w:rsid w:val="0070066B"/>
    <w:rsid w:val="007352CE"/>
    <w:rsid w:val="00775F0A"/>
    <w:rsid w:val="0078487C"/>
    <w:rsid w:val="007A21CC"/>
    <w:rsid w:val="007B40F6"/>
    <w:rsid w:val="007C7D6E"/>
    <w:rsid w:val="007F241B"/>
    <w:rsid w:val="008206F3"/>
    <w:rsid w:val="00841E9A"/>
    <w:rsid w:val="00846B07"/>
    <w:rsid w:val="00852362"/>
    <w:rsid w:val="00871D23"/>
    <w:rsid w:val="008B5E2C"/>
    <w:rsid w:val="008D0059"/>
    <w:rsid w:val="008D4FCB"/>
    <w:rsid w:val="008E7F83"/>
    <w:rsid w:val="009205C5"/>
    <w:rsid w:val="0092733C"/>
    <w:rsid w:val="009909D0"/>
    <w:rsid w:val="009A357D"/>
    <w:rsid w:val="00A04D31"/>
    <w:rsid w:val="00A04EB4"/>
    <w:rsid w:val="00A06CE4"/>
    <w:rsid w:val="00A07D8B"/>
    <w:rsid w:val="00A12E35"/>
    <w:rsid w:val="00A140D5"/>
    <w:rsid w:val="00A14143"/>
    <w:rsid w:val="00A41749"/>
    <w:rsid w:val="00A63598"/>
    <w:rsid w:val="00A95EF9"/>
    <w:rsid w:val="00AB4110"/>
    <w:rsid w:val="00B02A9A"/>
    <w:rsid w:val="00B27214"/>
    <w:rsid w:val="00B8350D"/>
    <w:rsid w:val="00B841BC"/>
    <w:rsid w:val="00BD0AFA"/>
    <w:rsid w:val="00C166A3"/>
    <w:rsid w:val="00C4255E"/>
    <w:rsid w:val="00C81AAC"/>
    <w:rsid w:val="00CA0C6E"/>
    <w:rsid w:val="00CD5FF5"/>
    <w:rsid w:val="00CF1B0E"/>
    <w:rsid w:val="00CF4921"/>
    <w:rsid w:val="00D10DF3"/>
    <w:rsid w:val="00D36819"/>
    <w:rsid w:val="00D56C98"/>
    <w:rsid w:val="00D86B2B"/>
    <w:rsid w:val="00DA557A"/>
    <w:rsid w:val="00DD170A"/>
    <w:rsid w:val="00EC3563"/>
    <w:rsid w:val="00EE1A97"/>
    <w:rsid w:val="00F1744E"/>
    <w:rsid w:val="00F65C5C"/>
    <w:rsid w:val="00F71090"/>
    <w:rsid w:val="00F77C91"/>
    <w:rsid w:val="00F83208"/>
    <w:rsid w:val="00F87D1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0AA9"/>
  <w15:chartTrackingRefBased/>
  <w15:docId w15:val="{26A276D5-D3C1-4D45-BF76-A9B94A4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D17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2020-12-23T08:29:00Z</cp:lastPrinted>
  <dcterms:created xsi:type="dcterms:W3CDTF">2020-12-21T10:32:00Z</dcterms:created>
  <dcterms:modified xsi:type="dcterms:W3CDTF">2020-12-23T08:29:00Z</dcterms:modified>
</cp:coreProperties>
</file>