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88" w:rsidRPr="002E2688" w:rsidRDefault="002E2688" w:rsidP="002E2688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D2D35">
        <w:rPr>
          <w:rFonts w:ascii="Times New Roman" w:hAnsi="Times New Roman" w:cs="Times New Roman"/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1894B200" wp14:editId="1B7D6EA3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823595" cy="847725"/>
            <wp:effectExtent l="0" t="0" r="0" b="9525"/>
            <wp:wrapSquare wrapText="lef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B75">
        <w:rPr>
          <w:rFonts w:ascii="Verdana" w:eastAsia="Times New Roman" w:hAnsi="Verdana" w:cs="Times New Roman"/>
          <w:i/>
          <w:color w:val="000000"/>
          <w:sz w:val="18"/>
          <w:szCs w:val="18"/>
        </w:rPr>
        <w:t>Srednja medicinska škola Slavonski Brod</w:t>
      </w:r>
    </w:p>
    <w:p w:rsidR="002E2688" w:rsidRPr="00ED5B75" w:rsidRDefault="002E2688" w:rsidP="002E2688">
      <w:pPr>
        <w:spacing w:after="0"/>
        <w:rPr>
          <w:rFonts w:ascii="Verdana" w:eastAsia="Times New Roman" w:hAnsi="Verdana" w:cs="Times New Roman"/>
          <w:i/>
          <w:color w:val="000000"/>
          <w:sz w:val="18"/>
          <w:szCs w:val="18"/>
        </w:rPr>
      </w:pPr>
      <w:r w:rsidRPr="00ED5B75">
        <w:rPr>
          <w:rFonts w:ascii="Verdana" w:eastAsia="Times New Roman" w:hAnsi="Verdana" w:cs="Times New Roman"/>
          <w:i/>
          <w:color w:val="000000"/>
          <w:sz w:val="18"/>
          <w:szCs w:val="18"/>
        </w:rPr>
        <w:t>Vatroslava Jagića 3A</w:t>
      </w:r>
    </w:p>
    <w:p w:rsidR="002E2688" w:rsidRDefault="002E2688" w:rsidP="002E2688">
      <w:pPr>
        <w:spacing w:after="0"/>
        <w:rPr>
          <w:rFonts w:ascii="Verdana" w:eastAsia="Times New Roman" w:hAnsi="Verdana" w:cs="Times New Roman"/>
          <w:i/>
          <w:color w:val="000000"/>
          <w:sz w:val="18"/>
          <w:szCs w:val="18"/>
        </w:rPr>
      </w:pPr>
      <w:r w:rsidRPr="00ED5B75">
        <w:rPr>
          <w:rFonts w:ascii="Verdana" w:eastAsia="Times New Roman" w:hAnsi="Verdana" w:cs="Times New Roman"/>
          <w:i/>
          <w:color w:val="000000"/>
          <w:sz w:val="18"/>
          <w:szCs w:val="18"/>
        </w:rPr>
        <w:t>35 000 Slavonski Brod</w:t>
      </w:r>
    </w:p>
    <w:p w:rsidR="006C38E4" w:rsidRDefault="006C38E4"/>
    <w:p w:rsidR="002E2688" w:rsidRDefault="002E2688">
      <w:bookmarkStart w:id="0" w:name="_GoBack"/>
      <w:bookmarkEnd w:id="0"/>
    </w:p>
    <w:p w:rsidR="006C38E4" w:rsidRPr="006C38E4" w:rsidRDefault="006C38E4" w:rsidP="006C38E4">
      <w:pPr>
        <w:pStyle w:val="Bezproreda"/>
        <w:jc w:val="center"/>
        <w:rPr>
          <w:b/>
        </w:rPr>
      </w:pPr>
      <w:r w:rsidRPr="006C38E4">
        <w:rPr>
          <w:b/>
        </w:rPr>
        <w:t>ZAKLJUČCI</w:t>
      </w:r>
    </w:p>
    <w:p w:rsidR="006C38E4" w:rsidRPr="006C38E4" w:rsidRDefault="006C38E4" w:rsidP="006C38E4">
      <w:pPr>
        <w:pStyle w:val="Bezproreda"/>
        <w:jc w:val="center"/>
        <w:rPr>
          <w:b/>
        </w:rPr>
      </w:pPr>
      <w:r>
        <w:rPr>
          <w:b/>
        </w:rPr>
        <w:t>s</w:t>
      </w:r>
      <w:r w:rsidRPr="006C38E4">
        <w:rPr>
          <w:b/>
        </w:rPr>
        <w:t xml:space="preserve">a 61.sjednice Školskog odbora održane dana </w:t>
      </w:r>
      <w:r>
        <w:rPr>
          <w:b/>
        </w:rPr>
        <w:t>06. 03</w:t>
      </w:r>
      <w:r w:rsidRPr="006C38E4">
        <w:rPr>
          <w:b/>
        </w:rPr>
        <w:t>.</w:t>
      </w:r>
      <w:r>
        <w:rPr>
          <w:b/>
        </w:rPr>
        <w:t xml:space="preserve"> </w:t>
      </w:r>
      <w:r w:rsidRPr="006C38E4">
        <w:rPr>
          <w:b/>
        </w:rPr>
        <w:t>2017.godine s početkom u 13.00 sati</w:t>
      </w:r>
    </w:p>
    <w:p w:rsidR="006C38E4" w:rsidRDefault="006C38E4" w:rsidP="006C38E4">
      <w:pPr>
        <w:pStyle w:val="Bezproreda"/>
        <w:jc w:val="center"/>
        <w:rPr>
          <w:b/>
        </w:rPr>
      </w:pPr>
      <w:r w:rsidRPr="006C38E4">
        <w:rPr>
          <w:b/>
        </w:rPr>
        <w:t>(9. sjednica u šk.g.2016/2017.)</w:t>
      </w:r>
    </w:p>
    <w:p w:rsidR="006C38E4" w:rsidRDefault="006C38E4" w:rsidP="006C38E4">
      <w:pPr>
        <w:pStyle w:val="Bezproreda"/>
        <w:jc w:val="center"/>
        <w:rPr>
          <w:b/>
        </w:rPr>
      </w:pPr>
    </w:p>
    <w:p w:rsidR="006C38E4" w:rsidRDefault="006C38E4" w:rsidP="006C38E4">
      <w:pPr>
        <w:pStyle w:val="Bezproreda"/>
        <w:rPr>
          <w:b/>
        </w:rPr>
      </w:pPr>
    </w:p>
    <w:p w:rsidR="006C38E4" w:rsidRDefault="006C38E4" w:rsidP="006C38E4">
      <w:pPr>
        <w:pStyle w:val="Bezproreda"/>
      </w:pPr>
      <w:r>
        <w:rPr>
          <w:b/>
        </w:rPr>
        <w:t xml:space="preserve">AD 1.) </w:t>
      </w:r>
      <w:r>
        <w:t>Zapisnik s prethodne sjednice usvojen jednoglasno, bez primjedbi.</w:t>
      </w:r>
    </w:p>
    <w:p w:rsidR="006C38E4" w:rsidRDefault="006C38E4" w:rsidP="006C38E4">
      <w:pPr>
        <w:pStyle w:val="Bezproreda"/>
      </w:pPr>
    </w:p>
    <w:p w:rsidR="006C38E4" w:rsidRDefault="006C38E4" w:rsidP="006C38E4">
      <w:pPr>
        <w:pStyle w:val="Bezproreda"/>
      </w:pPr>
      <w:r w:rsidRPr="006C38E4">
        <w:rPr>
          <w:b/>
        </w:rPr>
        <w:t>AD 2.)</w:t>
      </w:r>
      <w:r>
        <w:t xml:space="preserve"> Ravnateljica upoznaje članove Školskog odbora sa Zapisnikom o nadzoru prosvjetne inspekcije obavljenom 17.11.2016. godine i 21.02.2017. godine. Nadzor je obavila viša prosvjetna inspektorica Jasna Galić-</w:t>
      </w:r>
      <w:proofErr w:type="spellStart"/>
      <w:r>
        <w:t>Minarik</w:t>
      </w:r>
      <w:proofErr w:type="spellEnd"/>
      <w:r>
        <w:t xml:space="preserve">, po podnesku Tamare </w:t>
      </w:r>
      <w:proofErr w:type="spellStart"/>
      <w:r>
        <w:t>Miljević</w:t>
      </w:r>
      <w:proofErr w:type="spellEnd"/>
      <w:r>
        <w:t xml:space="preserve"> koji sadržava prigovor na rad ravnateljice.</w:t>
      </w:r>
    </w:p>
    <w:p w:rsidR="006C38E4" w:rsidRDefault="006C38E4" w:rsidP="006C38E4">
      <w:pPr>
        <w:pStyle w:val="Bezproreda"/>
      </w:pPr>
    </w:p>
    <w:p w:rsidR="006C38E4" w:rsidRDefault="006C38E4" w:rsidP="006C38E4">
      <w:pPr>
        <w:pStyle w:val="Bezproreda"/>
      </w:pPr>
      <w:r w:rsidRPr="006C38E4">
        <w:rPr>
          <w:b/>
        </w:rPr>
        <w:t xml:space="preserve">AD 3.) </w:t>
      </w:r>
      <w:r>
        <w:t>Vezano uz izradbu i obranu završnog rada u zanimanju primanja asistentica/asistent došlo je do promjene datuma, te je done</w:t>
      </w:r>
      <w:r w:rsidR="00BE6443">
        <w:t>s</w:t>
      </w:r>
      <w:r>
        <w:t xml:space="preserve">ena odluka o izmjeni i dopuni </w:t>
      </w:r>
      <w:proofErr w:type="spellStart"/>
      <w:r>
        <w:t>Vremenika</w:t>
      </w:r>
      <w:proofErr w:type="spellEnd"/>
      <w:r w:rsidR="00BE6443">
        <w:t>.</w:t>
      </w:r>
    </w:p>
    <w:p w:rsidR="00BE6443" w:rsidRDefault="00BE6443" w:rsidP="006C38E4">
      <w:pPr>
        <w:pStyle w:val="Bezproreda"/>
      </w:pPr>
    </w:p>
    <w:p w:rsidR="00BE6443" w:rsidRDefault="00BE6443" w:rsidP="006C38E4">
      <w:pPr>
        <w:pStyle w:val="Bezproreda"/>
      </w:pPr>
      <w:r w:rsidRPr="00BE6443">
        <w:rPr>
          <w:b/>
        </w:rPr>
        <w:t>AD 4.)</w:t>
      </w:r>
      <w:r>
        <w:rPr>
          <w:b/>
        </w:rPr>
        <w:t xml:space="preserve"> </w:t>
      </w:r>
      <w:r>
        <w:t xml:space="preserve">Ravnateljica upoznaje Školski odbor da je </w:t>
      </w:r>
      <w:proofErr w:type="spellStart"/>
      <w:r>
        <w:t>dr.med</w:t>
      </w:r>
      <w:proofErr w:type="spellEnd"/>
      <w:r>
        <w:t xml:space="preserve">. Nevenka </w:t>
      </w:r>
      <w:proofErr w:type="spellStart"/>
      <w:r>
        <w:t>Janđik</w:t>
      </w:r>
      <w:proofErr w:type="spellEnd"/>
      <w:r>
        <w:t xml:space="preserve"> primljena Odlukom ravnatelja do 15 dana i predlaže da se ugovor o djelu produži najduže do 60 dana. Također predlaže da se i ostalim redovnim djelatnicima, kao i vanjskim suradnicima ponovo produži ugovori o radu i ugovori o djelu produže najduže do 60 dana. Čekamo dugo suglasnost Ministarstva znanosti i obrazovanja za raspisivanje natječaja, pa produžavamo ugovore do najduže 60 dana, jer nastavni proces se mora održavati.</w:t>
      </w:r>
    </w:p>
    <w:p w:rsidR="00BE6443" w:rsidRDefault="00BE6443" w:rsidP="006C38E4">
      <w:pPr>
        <w:pStyle w:val="Bezproreda"/>
      </w:pPr>
      <w:r>
        <w:t>Članovi Školskog odbora suglasni su s prijedlogom ravnateljice.</w:t>
      </w:r>
    </w:p>
    <w:p w:rsidR="00BE6443" w:rsidRDefault="00BE6443" w:rsidP="006C38E4">
      <w:pPr>
        <w:pStyle w:val="Bezproreda"/>
      </w:pPr>
    </w:p>
    <w:p w:rsidR="00BE6443" w:rsidRDefault="00BE6443" w:rsidP="006C38E4">
      <w:pPr>
        <w:pStyle w:val="Bezproreda"/>
      </w:pPr>
      <w:r w:rsidRPr="00BE6443">
        <w:rPr>
          <w:b/>
        </w:rPr>
        <w:t xml:space="preserve">AD 5.) </w:t>
      </w:r>
      <w:r>
        <w:t>Tajnica upoznaje prisutne da zbog promjena Zakona o javnoj nabavi moramo uskladiti Pravilnik o provedbi postupaka nabave bagatelne vrijednosti od 26.3.2015.godine. Brodsko-posavska županija nam je poslala svoj  Pravilnik o provedbi postupaka jednostavne nabave, usklađen sa Zakonom, pa smo i mi napravili prema njihovom. Škole ne mogu provoditi samostalno javnu nabavu, bez dogovora s Osnivačem</w:t>
      </w:r>
      <w:r w:rsidR="00A60947">
        <w:t>. Ti  pravilnici uglavnom prate realizaciju raznih projekata. Usvajanj</w:t>
      </w:r>
      <w:r w:rsidR="00BD0BE9">
        <w:t>e</w:t>
      </w:r>
      <w:r w:rsidR="00A60947">
        <w:t>m ovog Pravilnika prestaje važiti Pravilnik od 26.3.2015.godine.</w:t>
      </w:r>
    </w:p>
    <w:p w:rsidR="00A60947" w:rsidRDefault="00A60947" w:rsidP="006C38E4">
      <w:pPr>
        <w:pStyle w:val="Bezproreda"/>
      </w:pPr>
    </w:p>
    <w:p w:rsidR="00A60947" w:rsidRDefault="00A60947" w:rsidP="006C38E4">
      <w:pPr>
        <w:pStyle w:val="Bezproreda"/>
      </w:pPr>
      <w:r w:rsidRPr="00A60947">
        <w:rPr>
          <w:b/>
        </w:rPr>
        <w:t>AD 6.)</w:t>
      </w:r>
      <w:r>
        <w:rPr>
          <w:b/>
        </w:rPr>
        <w:t xml:space="preserve"> </w:t>
      </w:r>
      <w:r>
        <w:t xml:space="preserve">Tajnica upoznaje članove Školskog odbora o Izmjenama i dopunama Statuta Srednje medicinske škole, koje se odnose </w:t>
      </w:r>
      <w:r w:rsidRPr="00A60947">
        <w:rPr>
          <w:b/>
        </w:rPr>
        <w:t>na promjenu u izricanju pedagoških mjera</w:t>
      </w:r>
      <w:r>
        <w:t xml:space="preserve"> (NN 3/17.) </w:t>
      </w:r>
      <w:r w:rsidRPr="00A60947">
        <w:rPr>
          <w:b/>
        </w:rPr>
        <w:t>i o licenci za ravnatelje</w:t>
      </w:r>
      <w:r w:rsidR="00BD0BE9">
        <w:rPr>
          <w:b/>
        </w:rPr>
        <w:t>.</w:t>
      </w:r>
      <w:r w:rsidR="00BD0BE9">
        <w:t xml:space="preserve"> Jednoglasno je usvojen Prijedlog Odluke o izmjenama i dopunama Statuta Srednje medicinske škole, koji se dostavlja Županijskoj skupštini na usvajanje.</w:t>
      </w:r>
    </w:p>
    <w:p w:rsidR="00BD0BE9" w:rsidRDefault="00BD0BE9" w:rsidP="006C38E4">
      <w:pPr>
        <w:pStyle w:val="Bezproreda"/>
      </w:pPr>
    </w:p>
    <w:p w:rsidR="00BD0BE9" w:rsidRDefault="00BD0BE9" w:rsidP="006C38E4">
      <w:pPr>
        <w:pStyle w:val="Bezproreda"/>
      </w:pPr>
      <w:r w:rsidRPr="00BD0BE9">
        <w:rPr>
          <w:b/>
        </w:rPr>
        <w:t>AD 7.)</w:t>
      </w:r>
      <w:r>
        <w:t xml:space="preserve"> Tajnica upoznaje članove školskog odbora o prijedlogu dopune djelatnosti Srednje medicinske škole uvođenjem novog programa obrazovanja:</w:t>
      </w:r>
    </w:p>
    <w:p w:rsidR="00BD0BE9" w:rsidRDefault="00BD0BE9" w:rsidP="00BD0BE9">
      <w:pPr>
        <w:pStyle w:val="Bezproreda"/>
      </w:pPr>
      <w:r w:rsidRPr="00BD0BE9">
        <w:rPr>
          <w:b/>
        </w:rPr>
        <w:t>Obrazovanje odraslih</w:t>
      </w:r>
      <w:r>
        <w:t>-stjecanje srednje stručne spreme, prekvalifikacija, usavršavanje i    osposobljavanje za zanimanja: -     fizioterapeutski tehničar/fizioterapeutska tehničarka</w:t>
      </w:r>
    </w:p>
    <w:p w:rsidR="00BD0BE9" w:rsidRDefault="00BD0BE9" w:rsidP="00BD0BE9">
      <w:pPr>
        <w:pStyle w:val="Bezproreda"/>
        <w:numPr>
          <w:ilvl w:val="0"/>
          <w:numId w:val="2"/>
        </w:numPr>
      </w:pPr>
      <w:r>
        <w:t>njegovatelj/njegovateljica</w:t>
      </w:r>
    </w:p>
    <w:p w:rsidR="00BD0BE9" w:rsidRDefault="00BD0BE9" w:rsidP="00BD0BE9">
      <w:pPr>
        <w:pStyle w:val="Bezproreda"/>
      </w:pPr>
      <w:r>
        <w:lastRenderedPageBreak/>
        <w:t>Jednoglasno je donesena Odluka o prijedlogu dopune djelatnosti u Srednjoj medicinskoj školi</w:t>
      </w:r>
      <w:r w:rsidR="009663C9">
        <w:t xml:space="preserve"> koja se dostavlja Osnivaču Brodsko-posavskoj županiji radi ishođenja rješenja o sukladnosti osnivačkog akta sa Zakonom, temeljem članka 91. stavak 4. Zakona o odgoju i obrazovanju u osnovnoj i srednjoj školi</w:t>
      </w:r>
    </w:p>
    <w:p w:rsidR="009663C9" w:rsidRDefault="009663C9" w:rsidP="00BD0BE9">
      <w:pPr>
        <w:pStyle w:val="Bezproreda"/>
      </w:pPr>
      <w:r>
        <w:t>(NN 87/08., 86/09., 105/10., 90/11., 16/12., 94/13., 152/14. 7/17.).</w:t>
      </w:r>
    </w:p>
    <w:p w:rsidR="00BD0BE9" w:rsidRPr="00BD0BE9" w:rsidRDefault="00BD0BE9" w:rsidP="00BD0BE9">
      <w:pPr>
        <w:pStyle w:val="Bezproreda"/>
      </w:pPr>
      <w:r>
        <w:tab/>
      </w:r>
      <w:r>
        <w:tab/>
      </w:r>
      <w:r>
        <w:tab/>
      </w:r>
      <w:r>
        <w:tab/>
      </w:r>
    </w:p>
    <w:p w:rsidR="006C38E4" w:rsidRPr="00A60947" w:rsidRDefault="006C38E4" w:rsidP="006C38E4">
      <w:pPr>
        <w:pStyle w:val="Bezproreda"/>
        <w:rPr>
          <w:b/>
        </w:rPr>
      </w:pPr>
    </w:p>
    <w:p w:rsidR="006C38E4" w:rsidRPr="00A60947" w:rsidRDefault="006C38E4">
      <w:pPr>
        <w:rPr>
          <w:b/>
        </w:rPr>
      </w:pPr>
      <w:r w:rsidRPr="00A60947">
        <w:rPr>
          <w:b/>
        </w:rPr>
        <w:tab/>
      </w:r>
      <w:r w:rsidRPr="00A60947">
        <w:rPr>
          <w:b/>
        </w:rPr>
        <w:tab/>
      </w:r>
      <w:r w:rsidRPr="00A60947">
        <w:rPr>
          <w:b/>
        </w:rPr>
        <w:tab/>
      </w:r>
      <w:r w:rsidRPr="00A60947">
        <w:rPr>
          <w:b/>
        </w:rPr>
        <w:tab/>
      </w:r>
    </w:p>
    <w:p w:rsidR="006C38E4" w:rsidRPr="006C38E4" w:rsidRDefault="006C38E4">
      <w:pPr>
        <w:rPr>
          <w:b/>
        </w:rPr>
      </w:pPr>
    </w:p>
    <w:sectPr w:rsidR="006C38E4" w:rsidRPr="006C3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02F3"/>
    <w:multiLevelType w:val="hybridMultilevel"/>
    <w:tmpl w:val="B3DA4BFE"/>
    <w:lvl w:ilvl="0" w:tplc="341C8A1C">
      <w:start w:val="9"/>
      <w:numFmt w:val="bullet"/>
      <w:lvlText w:val="-"/>
      <w:lvlJc w:val="left"/>
      <w:pPr>
        <w:ind w:left="30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6D1C27CB"/>
    <w:multiLevelType w:val="hybridMultilevel"/>
    <w:tmpl w:val="0D7CA8EA"/>
    <w:lvl w:ilvl="0" w:tplc="8BB4FC42">
      <w:start w:val="9"/>
      <w:numFmt w:val="bullet"/>
      <w:lvlText w:val="-"/>
      <w:lvlJc w:val="left"/>
      <w:pPr>
        <w:ind w:left="31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E4"/>
    <w:rsid w:val="002E2688"/>
    <w:rsid w:val="006C38E4"/>
    <w:rsid w:val="00841872"/>
    <w:rsid w:val="009663C9"/>
    <w:rsid w:val="00A60947"/>
    <w:rsid w:val="00AD11B8"/>
    <w:rsid w:val="00BD0BE9"/>
    <w:rsid w:val="00B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1505"/>
  <w15:chartTrackingRefBased/>
  <w15:docId w15:val="{4363A538-EF7B-4FE5-A826-6CFD25E9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38E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2017-04-03T07:30:00Z</cp:lastPrinted>
  <dcterms:created xsi:type="dcterms:W3CDTF">2017-04-03T07:31:00Z</dcterms:created>
  <dcterms:modified xsi:type="dcterms:W3CDTF">2017-04-03T07:31:00Z</dcterms:modified>
</cp:coreProperties>
</file>