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D" w:rsidRPr="00EC02AF" w:rsidRDefault="007C442D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Pr="00EC02AF" w:rsidRDefault="00CE5827" w:rsidP="00EB562A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EC02AF">
        <w:rPr>
          <w:rFonts w:cstheme="minorHAnsi"/>
          <w:b/>
          <w:sz w:val="24"/>
          <w:szCs w:val="24"/>
        </w:rPr>
        <w:t>ZAPISNIK 7</w:t>
      </w:r>
      <w:r w:rsidR="0009552C" w:rsidRPr="00EC02AF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r w:rsidR="0009552C" w:rsidRPr="00EC02AF">
        <w:rPr>
          <w:rFonts w:cstheme="minorHAnsi"/>
          <w:b/>
          <w:sz w:val="24"/>
          <w:szCs w:val="24"/>
          <w:shd w:val="clear" w:color="auto" w:fill="FFFFFF" w:themeFill="background1"/>
        </w:rPr>
        <w:t>Excellence. Every Patient. Every Time.“</w:t>
      </w:r>
    </w:p>
    <w:p w:rsidR="0009552C" w:rsidRPr="00EC02AF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C02AF">
        <w:rPr>
          <w:rFonts w:cstheme="minorHAnsi"/>
          <w:b/>
          <w:sz w:val="24"/>
          <w:szCs w:val="24"/>
        </w:rPr>
        <w:t xml:space="preserve">Sastanku su nazočili: </w:t>
      </w:r>
      <w:r w:rsidRPr="00EC02AF">
        <w:rPr>
          <w:rFonts w:cstheme="minorHAnsi"/>
          <w:sz w:val="24"/>
          <w:szCs w:val="24"/>
        </w:rPr>
        <w:t>ravnateljica Jelena Jelinić Bošnjak, pedagog Aleksandar Končar, stručne učiteljice zdravstvene njege Ivana Opačak, Ivana Galović, Ana Perić, Jasmina Cvančić, Marina Kovačević, stručna učiteljica fizioterapije Sanja Ćurić,</w:t>
      </w:r>
      <w:r w:rsidRPr="00EC02AF">
        <w:rPr>
          <w:rFonts w:cstheme="minorHAnsi"/>
          <w:b/>
          <w:sz w:val="24"/>
          <w:szCs w:val="24"/>
        </w:rPr>
        <w:t xml:space="preserve"> </w:t>
      </w:r>
      <w:r w:rsidR="003E2B51">
        <w:rPr>
          <w:rFonts w:cstheme="minorHAnsi"/>
          <w:sz w:val="24"/>
          <w:szCs w:val="24"/>
        </w:rPr>
        <w:t>Jadranka Sučević, dipl. ing. biotech.</w:t>
      </w:r>
      <w:r w:rsidR="002B7220" w:rsidRPr="00EC02AF">
        <w:rPr>
          <w:rFonts w:cstheme="minorHAnsi"/>
          <w:sz w:val="24"/>
          <w:szCs w:val="24"/>
        </w:rPr>
        <w:t>, Marinela Stanić Rusev, prof. fizike.</w:t>
      </w:r>
    </w:p>
    <w:p w:rsidR="00897A14" w:rsidRPr="00EC02AF" w:rsidRDefault="00897A14" w:rsidP="00EB562A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EC02AF">
        <w:rPr>
          <w:rFonts w:cstheme="minorHAnsi"/>
          <w:sz w:val="24"/>
          <w:szCs w:val="24"/>
        </w:rPr>
        <w:t xml:space="preserve">Sastanak je održan </w:t>
      </w:r>
      <w:r w:rsidR="00CE5827" w:rsidRPr="00EC02AF">
        <w:rPr>
          <w:rFonts w:cstheme="minorHAnsi"/>
          <w:sz w:val="24"/>
          <w:szCs w:val="24"/>
        </w:rPr>
        <w:t xml:space="preserve">20. studenog 2019. </w:t>
      </w:r>
      <w:r w:rsidR="00EC02AF" w:rsidRPr="00EC02AF">
        <w:rPr>
          <w:rFonts w:cstheme="minorHAnsi"/>
          <w:sz w:val="24"/>
          <w:szCs w:val="24"/>
        </w:rPr>
        <w:t>u</w:t>
      </w:r>
      <w:r w:rsidR="00CE5827" w:rsidRPr="00EC02AF">
        <w:rPr>
          <w:rFonts w:cstheme="minorHAnsi"/>
          <w:sz w:val="24"/>
          <w:szCs w:val="24"/>
        </w:rPr>
        <w:t xml:space="preserve"> 19:00 h.</w:t>
      </w:r>
    </w:p>
    <w:p w:rsidR="00367784" w:rsidRPr="00EC02AF" w:rsidRDefault="0009552C" w:rsidP="00EB562A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EC02AF">
        <w:rPr>
          <w:rFonts w:cstheme="minorHAnsi"/>
          <w:b/>
          <w:sz w:val="24"/>
          <w:szCs w:val="24"/>
        </w:rPr>
        <w:t>DNEVNI RED:</w:t>
      </w:r>
      <w:r w:rsidR="00EB562A" w:rsidRPr="00EC02AF">
        <w:rPr>
          <w:rFonts w:cstheme="minorHAnsi"/>
          <w:b/>
          <w:sz w:val="24"/>
          <w:szCs w:val="24"/>
        </w:rPr>
        <w:t xml:space="preserve"> </w:t>
      </w:r>
    </w:p>
    <w:p w:rsidR="0085136D" w:rsidRPr="00EC02AF" w:rsidRDefault="00CE5827" w:rsidP="0085136D">
      <w:pPr>
        <w:pStyle w:val="ListParagraph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EC02AF">
        <w:rPr>
          <w:rFonts w:cstheme="minorHAnsi"/>
          <w:b/>
          <w:sz w:val="24"/>
          <w:szCs w:val="24"/>
        </w:rPr>
        <w:t xml:space="preserve">Realizacija mobilnosti </w:t>
      </w:r>
      <w:r w:rsidR="00481252">
        <w:rPr>
          <w:rFonts w:cstheme="minorHAnsi"/>
          <w:b/>
          <w:sz w:val="24"/>
          <w:szCs w:val="24"/>
        </w:rPr>
        <w:t xml:space="preserve">prve grupe </w:t>
      </w:r>
      <w:r w:rsidRPr="00EC02AF">
        <w:rPr>
          <w:rFonts w:cstheme="minorHAnsi"/>
          <w:b/>
          <w:sz w:val="24"/>
          <w:szCs w:val="24"/>
        </w:rPr>
        <w:t>učenika Srednje medicinske škole Slavonski Brod u Sloveniju (Škofja Loka-</w:t>
      </w:r>
      <w:r w:rsidRPr="00EC02AF">
        <w:rPr>
          <w:rFonts w:cstheme="minorHAnsi"/>
          <w:b/>
          <w:color w:val="050505"/>
          <w:sz w:val="24"/>
          <w:szCs w:val="24"/>
          <w:shd w:val="clear" w:color="auto" w:fill="FFFFFF"/>
        </w:rPr>
        <w:t>Centar za slijepe i slabovidne osobe).</w:t>
      </w:r>
    </w:p>
    <w:p w:rsidR="00CE5827" w:rsidRPr="00EC02AF" w:rsidRDefault="0085136D" w:rsidP="0085136D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  <w:shd w:val="clear" w:color="auto" w:fill="FFFFFF" w:themeFill="background1"/>
        </w:rPr>
      </w:pP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Ad. 1. </w:t>
      </w:r>
      <w:r w:rsidR="00CE5827" w:rsidRPr="00EC02AF">
        <w:rPr>
          <w:rFonts w:cstheme="minorHAnsi"/>
          <w:sz w:val="24"/>
          <w:szCs w:val="24"/>
          <w:shd w:val="clear" w:color="auto" w:fill="FFFFFF" w:themeFill="background1"/>
        </w:rPr>
        <w:t>Nastavnica Jadranka Sučević je izvijestila članove Mobility tima o realizaciji i uspješnosti mobilnosti prve grupe učenika Srednje medicinske škole u Sloveniju.</w:t>
      </w:r>
    </w:p>
    <w:p w:rsidR="006C66B5" w:rsidRPr="00EC02AF" w:rsidRDefault="0085136D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sz w:val="24"/>
          <w:szCs w:val="24"/>
          <w:shd w:val="clear" w:color="auto" w:fill="FFFFFF" w:themeFill="background1"/>
        </w:rPr>
        <w:t>Prva mobilnost učenika</w:t>
      </w:r>
      <w:r w:rsidR="00CE5827"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 i nastavnika u Sloveniju održala</w:t>
      </w: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 se </w:t>
      </w:r>
      <w:r w:rsidR="00CE5827"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je </w:t>
      </w: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u vremenskom terminu </w:t>
      </w:r>
      <w:r w:rsidRPr="00EC02AF">
        <w:rPr>
          <w:rFonts w:cstheme="minorHAnsi"/>
          <w:b/>
          <w:sz w:val="24"/>
          <w:szCs w:val="24"/>
          <w:shd w:val="clear" w:color="auto" w:fill="FFFFFF" w:themeFill="background1"/>
        </w:rPr>
        <w:t>od 03. studenog do 16. studenog 2019</w:t>
      </w:r>
      <w:r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. </w:t>
      </w:r>
      <w:r w:rsidR="00CE5827" w:rsidRPr="00EC02AF">
        <w:rPr>
          <w:rFonts w:cstheme="minorHAnsi"/>
          <w:sz w:val="24"/>
          <w:szCs w:val="24"/>
          <w:shd w:val="clear" w:color="auto" w:fill="FFFFFF" w:themeFill="background1"/>
        </w:rPr>
        <w:t>Učenici su stručne vježbe provodili</w:t>
      </w:r>
      <w:r w:rsidR="006C66B5" w:rsidRPr="00EC02AF">
        <w:rPr>
          <w:rFonts w:cstheme="minorHAnsi"/>
          <w:sz w:val="24"/>
          <w:szCs w:val="24"/>
          <w:shd w:val="clear" w:color="auto" w:fill="FFFFFF" w:themeFill="background1"/>
        </w:rPr>
        <w:t xml:space="preserve"> u gradu Škofja Loka u </w:t>
      </w:r>
      <w:r w:rsidR="006C66B5" w:rsidRPr="00EC02AF">
        <w:rPr>
          <w:rFonts w:cstheme="minorHAnsi"/>
          <w:color w:val="050505"/>
          <w:sz w:val="24"/>
          <w:szCs w:val="24"/>
          <w:shd w:val="clear" w:color="auto" w:fill="FFFFFF"/>
        </w:rPr>
        <w:t>Centru za slijepe i slabovidne osobe.</w:t>
      </w:r>
    </w:p>
    <w:p w:rsidR="00CE5827" w:rsidRPr="00EC02AF" w:rsidRDefault="00CE5827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 xml:space="preserve">3. studenog 2019. učenici su se u pratnji nastavnice Jadranke Sučević uputili prema Škofji Loki u Sloveniju. Na svoje su odredište stigli u popodnevnim satima. Za vrijeme čitavog trajanja mobilnosti, učenici će boraviti u kući koja se nalazi u sklopu Uršulinskog samostana Sv. Duh u Sv. Duhu, Škofja Loka. Prvi radni tjedan (04.11.) je započeo toplom dobrodošlicom u Centru za slijepe i slabovidne osobe u Škofji Loki. Direktorica i voditeljica zdravstvene njege zaželjele su svima ugodan boravak te podijelile osnovne informacije o ustanovi, njihovoj misiji i ulozi u društvu. Nije bilo moguće skriti oduševljenje ustanovom i zaposlenicima. U centru za slijepe i slabovidne osobe učenici zaista mogu vidjeti kako jedna ustanova svakodnevno živi misiju našeg projekta. Ugodna radna atmosfera, vrhunska oprema i prijateljski pristup svakom stanovniku je nešto čemu naši učenici svjedoče u svakom trenutku svog radnog vremena. Osim što su učenicima omogućili usavršavanje u struci kroz </w:t>
      </w: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>odradu praktične nastave, djelatnici CSS-a su pripremili i zanimljivu radionicu o radu sa slijepim i slabovidnim osobama. Na radionici su se učenici mogli upoznati sa spravama koje im olakšavaju komunikaciju, ali i čuti na koji način najuspješnije pristupiti osobi. Kako je iskustveno učenje najbolji oblik usvajanja novih znanja i vještina, učenici su dobili zadatak da na trenutak "uđu" u kožu slijepih i slabovidnih osoba Tim su zadatkom i sami osjetili život bez osjetila vida i važnost pružanja odgovarajuće pomoći slijepim osobama.</w:t>
      </w:r>
    </w:p>
    <w:p w:rsidR="00CE5827" w:rsidRPr="00EC02AF" w:rsidRDefault="00CE5827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>Prvi kulturološki posjet bio je rezerviran za Škofju Loku. Loški grad, kako ga oni nazivaju, najbolje je očuvani srednjovjekovni gradić čija povijest datira iz 13. st. U pratnji vodiča razgledali su povijesnu jezgru grada, vidikovac, dvorac i muzej te starodavnu Žitnicu.</w:t>
      </w:r>
    </w:p>
    <w:p w:rsidR="00CE5827" w:rsidRPr="00EC02AF" w:rsidRDefault="00CE5827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 xml:space="preserve">09. studenog 2019. Učenici su u pratnji nastavnice Jadranke Sučević posjetili Lake Bled te su uživali u provedenom danu i stvaranju uspomena. </w:t>
      </w:r>
    </w:p>
    <w:p w:rsidR="00EC02AF" w:rsidRPr="00EC02AF" w:rsidRDefault="00EC02AF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>U ponedjeljak, 11. studenog su se naši učenici uputili u posjet Ljubljani uz pratnju stručnog vodiča. Posjetili su gradske znamenitosti, upoznali se s poviješću mjesta i uživali u šetnji glavnim gradom Slovenije.</w:t>
      </w:r>
    </w:p>
    <w:p w:rsidR="00EC02AF" w:rsidRPr="00EC02AF" w:rsidRDefault="00EC02AF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 xml:space="preserve">15. studenog su naši učenici odradili posljednji dan praktične nastave u Centru za slijepe i slabovidne osobe. Zahvaljujući prekrasnim voditeljima, svim djelatnicima i stanarima kući su otišli puni doživljaja, lijepih uspomena i sa stečenim radnim iskustvom.  </w:t>
      </w:r>
    </w:p>
    <w:p w:rsidR="00EC02AF" w:rsidRPr="00EC02AF" w:rsidRDefault="00EC02AF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EC02AF">
        <w:rPr>
          <w:rFonts w:cstheme="minorHAnsi"/>
          <w:color w:val="050505"/>
          <w:sz w:val="24"/>
          <w:szCs w:val="24"/>
          <w:shd w:val="clear" w:color="auto" w:fill="FFFFFF"/>
        </w:rPr>
        <w:t>Nastavnica Jadranka Sučević je izvijestila kako je iznimno zadovoljna sa realizacijom projekta, osiguranjem putovanja, smještaja, prehrane, stručnih vježbi, kulturoloških posjeta te suradnjom i marljivošću naših učenika.</w:t>
      </w:r>
    </w:p>
    <w:p w:rsidR="00CE5827" w:rsidRPr="00EC02AF" w:rsidRDefault="00CE5827" w:rsidP="0085136D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6C66B5" w:rsidRPr="00EC02AF" w:rsidRDefault="006C66B5" w:rsidP="00EC02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 xml:space="preserve">U Slavonskom Brodu, </w:t>
      </w:r>
      <w:r w:rsidR="00EC02AF" w:rsidRPr="00EC02AF">
        <w:rPr>
          <w:rFonts w:eastAsia="Times New Roman" w:cstheme="minorHAnsi"/>
          <w:sz w:val="24"/>
          <w:szCs w:val="24"/>
          <w:lang w:eastAsia="hr-HR"/>
        </w:rPr>
        <w:t xml:space="preserve">20. studenog </w:t>
      </w:r>
      <w:r w:rsidRPr="00EC02AF">
        <w:rPr>
          <w:rFonts w:eastAsia="Times New Roman" w:cstheme="minorHAnsi"/>
          <w:sz w:val="24"/>
          <w:szCs w:val="24"/>
          <w:lang w:eastAsia="hr-HR"/>
        </w:rPr>
        <w:t>2019.</w:t>
      </w:r>
    </w:p>
    <w:p w:rsidR="00897A14" w:rsidRPr="00EC02AF" w:rsidRDefault="00897A14" w:rsidP="00EC02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EC02AF" w:rsidRDefault="00897A14" w:rsidP="00EC02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EC02AF">
        <w:rPr>
          <w:rFonts w:eastAsia="Times New Roman" w:cstheme="minorHAnsi"/>
          <w:sz w:val="24"/>
          <w:szCs w:val="24"/>
          <w:lang w:eastAsia="hr-HR"/>
        </w:rPr>
        <w:t>Marina Kovačević, mag. med. techn.</w:t>
      </w:r>
    </w:p>
    <w:sectPr w:rsidR="00897A14" w:rsidRPr="00EC02AF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41" w:rsidRDefault="00924F41" w:rsidP="0009552C">
      <w:pPr>
        <w:spacing w:after="0" w:line="240" w:lineRule="auto"/>
      </w:pPr>
      <w:r>
        <w:separator/>
      </w:r>
    </w:p>
  </w:endnote>
  <w:endnote w:type="continuationSeparator" w:id="1">
    <w:p w:rsidR="00924F41" w:rsidRDefault="00924F41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41" w:rsidRDefault="00924F41" w:rsidP="0009552C">
      <w:pPr>
        <w:spacing w:after="0" w:line="240" w:lineRule="auto"/>
      </w:pPr>
      <w:r>
        <w:separator/>
      </w:r>
    </w:p>
  </w:footnote>
  <w:footnote w:type="continuationSeparator" w:id="1">
    <w:p w:rsidR="00924F41" w:rsidRDefault="00924F41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2C" w:rsidRPr="0009552C" w:rsidRDefault="0009552C" w:rsidP="0009552C">
    <w:pPr>
      <w:pStyle w:val="Header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9552C"/>
    <w:rsid w:val="0009552C"/>
    <w:rsid w:val="002B7220"/>
    <w:rsid w:val="002E2C88"/>
    <w:rsid w:val="00367784"/>
    <w:rsid w:val="003E03C1"/>
    <w:rsid w:val="003E2B51"/>
    <w:rsid w:val="00481252"/>
    <w:rsid w:val="005F2568"/>
    <w:rsid w:val="006C66B5"/>
    <w:rsid w:val="007B569C"/>
    <w:rsid w:val="007C442D"/>
    <w:rsid w:val="007C4517"/>
    <w:rsid w:val="00823CE5"/>
    <w:rsid w:val="0085136D"/>
    <w:rsid w:val="00897A14"/>
    <w:rsid w:val="008F2F73"/>
    <w:rsid w:val="00924B24"/>
    <w:rsid w:val="00924F41"/>
    <w:rsid w:val="0098621A"/>
    <w:rsid w:val="009C3F32"/>
    <w:rsid w:val="00A9670E"/>
    <w:rsid w:val="00B5086A"/>
    <w:rsid w:val="00BC1AAD"/>
    <w:rsid w:val="00BC20BA"/>
    <w:rsid w:val="00BC421D"/>
    <w:rsid w:val="00C356E9"/>
    <w:rsid w:val="00C872F5"/>
    <w:rsid w:val="00CE5827"/>
    <w:rsid w:val="00CF6DD1"/>
    <w:rsid w:val="00D32E85"/>
    <w:rsid w:val="00EB562A"/>
    <w:rsid w:val="00EC02AF"/>
    <w:rsid w:val="00F95E6E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52C"/>
  </w:style>
  <w:style w:type="paragraph" w:styleId="Footer">
    <w:name w:val="footer"/>
    <w:basedOn w:val="Normal"/>
    <w:link w:val="Footer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52C"/>
  </w:style>
  <w:style w:type="paragraph" w:styleId="BalloonText">
    <w:name w:val="Balloon Text"/>
    <w:basedOn w:val="Normal"/>
    <w:link w:val="BalloonText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97A1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A96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15</cp:revision>
  <dcterms:created xsi:type="dcterms:W3CDTF">2019-09-23T05:33:00Z</dcterms:created>
  <dcterms:modified xsi:type="dcterms:W3CDTF">2020-07-12T06:51:00Z</dcterms:modified>
</cp:coreProperties>
</file>