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D" w:rsidRPr="009366D2" w:rsidRDefault="007C442D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09552C" w:rsidRPr="009366D2" w:rsidRDefault="009C2B3E" w:rsidP="00EB562A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9366D2">
        <w:rPr>
          <w:rFonts w:cstheme="minorHAnsi"/>
          <w:b/>
          <w:sz w:val="24"/>
          <w:szCs w:val="24"/>
        </w:rPr>
        <w:t>ZAPISNIK 8</w:t>
      </w:r>
      <w:r w:rsidR="0009552C" w:rsidRPr="009366D2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r w:rsidR="0009552C" w:rsidRPr="009366D2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09552C" w:rsidRPr="009366D2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9366D2">
        <w:rPr>
          <w:rFonts w:cstheme="minorHAnsi"/>
          <w:b/>
          <w:sz w:val="24"/>
          <w:szCs w:val="24"/>
        </w:rPr>
        <w:t xml:space="preserve">Sastanku su nazočili: </w:t>
      </w:r>
      <w:r w:rsidRPr="009366D2">
        <w:rPr>
          <w:rFonts w:cstheme="minorHAnsi"/>
          <w:sz w:val="24"/>
          <w:szCs w:val="24"/>
        </w:rPr>
        <w:t>ravnateljica Jelena Jelinić Bošnjak, pedagog Aleksandar Končar, stručne učiteljice zdravstvene njege Ivana Opačak, Ivana Galović, Ana Perić, Jasmina Cvančić, Marina Kovačević, stručna učiteljica fizioterapije Sanja Ćurić,</w:t>
      </w:r>
      <w:r w:rsidRPr="009366D2">
        <w:rPr>
          <w:rFonts w:cstheme="minorHAnsi"/>
          <w:b/>
          <w:sz w:val="24"/>
          <w:szCs w:val="24"/>
        </w:rPr>
        <w:t xml:space="preserve"> </w:t>
      </w:r>
      <w:r w:rsidRPr="009366D2">
        <w:rPr>
          <w:rFonts w:cstheme="minorHAnsi"/>
          <w:sz w:val="24"/>
          <w:szCs w:val="24"/>
        </w:rPr>
        <w:t xml:space="preserve">Jadranka Sučević, </w:t>
      </w:r>
      <w:r w:rsidR="00FD7EFC" w:rsidRPr="009366D2">
        <w:rPr>
          <w:rFonts w:cstheme="minorHAnsi"/>
          <w:sz w:val="24"/>
          <w:szCs w:val="24"/>
        </w:rPr>
        <w:t>dipl. ing. biotech</w:t>
      </w:r>
      <w:r w:rsidRPr="009366D2">
        <w:rPr>
          <w:rFonts w:cstheme="minorHAnsi"/>
          <w:sz w:val="24"/>
          <w:szCs w:val="24"/>
        </w:rPr>
        <w:t>.</w:t>
      </w:r>
      <w:r w:rsidR="002B7220" w:rsidRPr="009366D2">
        <w:rPr>
          <w:rFonts w:cstheme="minorHAnsi"/>
          <w:sz w:val="24"/>
          <w:szCs w:val="24"/>
        </w:rPr>
        <w:t>, Marinela Stanić Rusev, prof. fizike.</w:t>
      </w:r>
    </w:p>
    <w:p w:rsidR="00897A14" w:rsidRPr="009366D2" w:rsidRDefault="00897A14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9366D2">
        <w:rPr>
          <w:rFonts w:cstheme="minorHAnsi"/>
          <w:sz w:val="24"/>
          <w:szCs w:val="24"/>
        </w:rPr>
        <w:t xml:space="preserve">Sastanak je održan </w:t>
      </w:r>
      <w:r w:rsidR="009C2B3E" w:rsidRPr="009366D2">
        <w:rPr>
          <w:rFonts w:cstheme="minorHAnsi"/>
          <w:sz w:val="24"/>
          <w:szCs w:val="24"/>
        </w:rPr>
        <w:t>17</w:t>
      </w:r>
      <w:r w:rsidR="00CE5827" w:rsidRPr="009366D2">
        <w:rPr>
          <w:rFonts w:cstheme="minorHAnsi"/>
          <w:sz w:val="24"/>
          <w:szCs w:val="24"/>
        </w:rPr>
        <w:t xml:space="preserve">. </w:t>
      </w:r>
      <w:r w:rsidR="009C2B3E" w:rsidRPr="009366D2">
        <w:rPr>
          <w:rFonts w:cstheme="minorHAnsi"/>
          <w:sz w:val="24"/>
          <w:szCs w:val="24"/>
        </w:rPr>
        <w:t>prosinca</w:t>
      </w:r>
      <w:r w:rsidR="00CE5827" w:rsidRPr="009366D2">
        <w:rPr>
          <w:rFonts w:cstheme="minorHAnsi"/>
          <w:sz w:val="24"/>
          <w:szCs w:val="24"/>
        </w:rPr>
        <w:t xml:space="preserve"> 2019. </w:t>
      </w:r>
      <w:r w:rsidR="00EC02AF" w:rsidRPr="009366D2">
        <w:rPr>
          <w:rFonts w:cstheme="minorHAnsi"/>
          <w:sz w:val="24"/>
          <w:szCs w:val="24"/>
        </w:rPr>
        <w:t>u</w:t>
      </w:r>
      <w:r w:rsidR="00CE5827" w:rsidRPr="009366D2">
        <w:rPr>
          <w:rFonts w:cstheme="minorHAnsi"/>
          <w:sz w:val="24"/>
          <w:szCs w:val="24"/>
        </w:rPr>
        <w:t xml:space="preserve"> 19:00 h.</w:t>
      </w:r>
    </w:p>
    <w:p w:rsidR="00367784" w:rsidRPr="009366D2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366D2">
        <w:rPr>
          <w:rFonts w:cstheme="minorHAnsi"/>
          <w:b/>
          <w:sz w:val="24"/>
          <w:szCs w:val="24"/>
        </w:rPr>
        <w:t>DNEVNI RED:</w:t>
      </w:r>
      <w:r w:rsidR="00EB562A" w:rsidRPr="009366D2">
        <w:rPr>
          <w:rFonts w:cstheme="minorHAnsi"/>
          <w:b/>
          <w:sz w:val="24"/>
          <w:szCs w:val="24"/>
        </w:rPr>
        <w:t xml:space="preserve"> </w:t>
      </w:r>
    </w:p>
    <w:p w:rsidR="0085136D" w:rsidRPr="009366D2" w:rsidRDefault="00CE5827" w:rsidP="0085136D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9366D2">
        <w:rPr>
          <w:rFonts w:cstheme="minorHAnsi"/>
          <w:b/>
          <w:sz w:val="24"/>
          <w:szCs w:val="24"/>
        </w:rPr>
        <w:t xml:space="preserve">Realizacija </w:t>
      </w:r>
      <w:r w:rsidR="009C2B3E" w:rsidRPr="009366D2">
        <w:rPr>
          <w:rFonts w:cstheme="minorHAnsi"/>
          <w:b/>
          <w:sz w:val="24"/>
          <w:szCs w:val="24"/>
        </w:rPr>
        <w:t>mobilnosti druge grupe</w:t>
      </w:r>
      <w:r w:rsidRPr="009366D2">
        <w:rPr>
          <w:rFonts w:cstheme="minorHAnsi"/>
          <w:b/>
          <w:sz w:val="24"/>
          <w:szCs w:val="24"/>
        </w:rPr>
        <w:t xml:space="preserve"> učenika </w:t>
      </w:r>
      <w:r w:rsidR="009C2B3E" w:rsidRPr="009366D2">
        <w:rPr>
          <w:rFonts w:cstheme="minorHAnsi"/>
          <w:b/>
          <w:sz w:val="24"/>
          <w:szCs w:val="24"/>
        </w:rPr>
        <w:t>(Medicinska škola Šibenik) i treće grupe učenika (Medicinska škola Osijek)</w:t>
      </w:r>
      <w:r w:rsidRPr="009366D2">
        <w:rPr>
          <w:rFonts w:cstheme="minorHAnsi"/>
          <w:b/>
          <w:sz w:val="24"/>
          <w:szCs w:val="24"/>
        </w:rPr>
        <w:t xml:space="preserve"> u Sloveniju (Škofja Loka-</w:t>
      </w:r>
      <w:r w:rsidRPr="009366D2">
        <w:rPr>
          <w:rFonts w:cstheme="minorHAnsi"/>
          <w:b/>
          <w:color w:val="050505"/>
          <w:sz w:val="24"/>
          <w:szCs w:val="24"/>
          <w:shd w:val="clear" w:color="auto" w:fill="FFFFFF"/>
        </w:rPr>
        <w:t>Centar za slijepe i slabovidne osobe).</w:t>
      </w:r>
    </w:p>
    <w:p w:rsidR="006C66B5" w:rsidRPr="009366D2" w:rsidRDefault="0085136D" w:rsidP="0085136D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Ad. 1. </w:t>
      </w:r>
      <w:r w:rsidR="009C2B3E" w:rsidRPr="009366D2">
        <w:rPr>
          <w:rFonts w:cstheme="minorHAnsi"/>
          <w:sz w:val="24"/>
          <w:szCs w:val="24"/>
          <w:shd w:val="clear" w:color="auto" w:fill="FFFFFF" w:themeFill="background1"/>
        </w:rPr>
        <w:t>M</w:t>
      </w:r>
      <w:r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obilnost </w:t>
      </w:r>
      <w:r w:rsidR="009C2B3E"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grupe </w:t>
      </w:r>
      <w:r w:rsidRPr="009366D2">
        <w:rPr>
          <w:rFonts w:cstheme="minorHAnsi"/>
          <w:sz w:val="24"/>
          <w:szCs w:val="24"/>
          <w:shd w:val="clear" w:color="auto" w:fill="FFFFFF" w:themeFill="background1"/>
        </w:rPr>
        <w:t>učenika</w:t>
      </w:r>
      <w:r w:rsidR="009C2B3E"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 i nastavnika iz Medicinske škole Šibenik</w:t>
      </w:r>
      <w:r w:rsidR="00CE5827"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 održala</w:t>
      </w:r>
      <w:r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 se </w:t>
      </w:r>
      <w:r w:rsidR="00CE5827"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je </w:t>
      </w:r>
      <w:r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u vremenskom terminu </w:t>
      </w:r>
      <w:r w:rsidR="009C2B3E" w:rsidRPr="009366D2">
        <w:rPr>
          <w:rFonts w:cstheme="minorHAnsi"/>
          <w:b/>
          <w:sz w:val="24"/>
          <w:szCs w:val="24"/>
          <w:shd w:val="clear" w:color="auto" w:fill="FFFFFF" w:themeFill="background1"/>
        </w:rPr>
        <w:t>od 17. studenog do 30</w:t>
      </w:r>
      <w:r w:rsidRPr="009366D2">
        <w:rPr>
          <w:rFonts w:cstheme="minorHAnsi"/>
          <w:b/>
          <w:sz w:val="24"/>
          <w:szCs w:val="24"/>
          <w:shd w:val="clear" w:color="auto" w:fill="FFFFFF" w:themeFill="background1"/>
        </w:rPr>
        <w:t>. studenog 2019</w:t>
      </w:r>
      <w:r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. </w:t>
      </w:r>
      <w:r w:rsidR="00CE5827" w:rsidRPr="009366D2">
        <w:rPr>
          <w:rFonts w:cstheme="minorHAnsi"/>
          <w:sz w:val="24"/>
          <w:szCs w:val="24"/>
          <w:shd w:val="clear" w:color="auto" w:fill="FFFFFF" w:themeFill="background1"/>
        </w:rPr>
        <w:t>Učenici su stručne vježbe provodili</w:t>
      </w:r>
      <w:r w:rsidR="006C66B5"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 u gradu Škofja Loka u </w:t>
      </w:r>
      <w:r w:rsidR="006C66B5" w:rsidRPr="009366D2">
        <w:rPr>
          <w:rFonts w:cstheme="minorHAnsi"/>
          <w:color w:val="050505"/>
          <w:sz w:val="24"/>
          <w:szCs w:val="24"/>
          <w:shd w:val="clear" w:color="auto" w:fill="FFFFFF"/>
        </w:rPr>
        <w:t>Centr</w:t>
      </w:r>
      <w:r w:rsidR="009C2B3E" w:rsidRPr="009366D2">
        <w:rPr>
          <w:rFonts w:cstheme="minorHAnsi"/>
          <w:color w:val="050505"/>
          <w:sz w:val="24"/>
          <w:szCs w:val="24"/>
          <w:shd w:val="clear" w:color="auto" w:fill="FFFFFF"/>
        </w:rPr>
        <w:t xml:space="preserve">u za slijepe i slabovidne osobe, u pratnji nastavnice iz Medicinske škole Šibenik, </w:t>
      </w:r>
      <w:r w:rsidR="009C2B3E" w:rsidRPr="009366D2">
        <w:rPr>
          <w:sz w:val="24"/>
          <w:szCs w:val="24"/>
        </w:rPr>
        <w:t>Silvije Petković.</w:t>
      </w:r>
    </w:p>
    <w:p w:rsidR="009C2B3E" w:rsidRPr="009366D2" w:rsidRDefault="009C2B3E" w:rsidP="0085136D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9366D2">
        <w:rPr>
          <w:sz w:val="24"/>
          <w:szCs w:val="24"/>
        </w:rPr>
        <w:t>Učenici iz Medicinske škole Šibenik koji su sudjelovali u ovoj mobilnosti su: Ivana Čobanov, Vera Đepina, Ana Mrčela, Natali Vatavuk, Ante Gašperov, Matea Perić, Leonarda Konforta, Ante Punda, Miloš Bradaš, Anamaria Jakelić, Petar Uroda, Šime Vukičević.</w:t>
      </w:r>
    </w:p>
    <w:p w:rsidR="009C2B3E" w:rsidRPr="009366D2" w:rsidRDefault="009C2B3E" w:rsidP="0085136D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9366D2">
        <w:rPr>
          <w:sz w:val="24"/>
          <w:szCs w:val="24"/>
        </w:rPr>
        <w:t xml:space="preserve">Mobilnost treće grupe učenika i nastavnika iz Medicinske škole Osijek održala se je u vremenskom terminu </w:t>
      </w:r>
      <w:r w:rsidRPr="009366D2">
        <w:rPr>
          <w:b/>
          <w:sz w:val="24"/>
          <w:szCs w:val="24"/>
        </w:rPr>
        <w:t xml:space="preserve">od </w:t>
      </w:r>
      <w:r w:rsidR="00FD7EFC" w:rsidRPr="009366D2">
        <w:rPr>
          <w:b/>
          <w:sz w:val="24"/>
          <w:szCs w:val="24"/>
        </w:rPr>
        <w:t>01. prosinca do 14. prosinca 2019</w:t>
      </w:r>
      <w:r w:rsidR="00FD7EFC" w:rsidRPr="009366D2">
        <w:rPr>
          <w:sz w:val="24"/>
          <w:szCs w:val="24"/>
        </w:rPr>
        <w:t>. u pratnji nastavncie iz Medicinske škole Osijek, Ljiljane Grdić.</w:t>
      </w:r>
    </w:p>
    <w:p w:rsidR="00FD7EFC" w:rsidRPr="009366D2" w:rsidRDefault="00FD7EFC" w:rsidP="0085136D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9366D2">
        <w:rPr>
          <w:sz w:val="24"/>
          <w:szCs w:val="24"/>
        </w:rPr>
        <w:t>Učenici iz Medicinske škole Osijek koji su sudjelovali u ovoj mobilnosti su: Ema Skoko, Nikolina Mikić, Karmen Lajček, Aleksandra Samardžija, Patricija Puljak, Bojana Višekruna, Paula Cvenić, Matea Bradić, Lorena Čaušević, Noemy Živičnjak, Leo Lang, Ivona Levak.</w:t>
      </w:r>
    </w:p>
    <w:p w:rsidR="00FD7EFC" w:rsidRPr="009366D2" w:rsidRDefault="00FD7EFC" w:rsidP="0085136D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9366D2">
        <w:rPr>
          <w:sz w:val="24"/>
          <w:szCs w:val="24"/>
        </w:rPr>
        <w:lastRenderedPageBreak/>
        <w:t xml:space="preserve">Učenici iz obje škole su provodili stručne vježbe u trajanju od dva tjedna </w:t>
      </w:r>
      <w:r w:rsidRPr="009366D2">
        <w:rPr>
          <w:rFonts w:cstheme="minorHAnsi"/>
          <w:sz w:val="24"/>
          <w:szCs w:val="24"/>
          <w:shd w:val="clear" w:color="auto" w:fill="FFFFFF" w:themeFill="background1"/>
        </w:rPr>
        <w:t xml:space="preserve">u </w:t>
      </w:r>
      <w:r w:rsidRPr="009366D2">
        <w:rPr>
          <w:rFonts w:cstheme="minorHAnsi"/>
          <w:color w:val="050505"/>
          <w:sz w:val="24"/>
          <w:szCs w:val="24"/>
          <w:shd w:val="clear" w:color="auto" w:fill="FFFFFF"/>
        </w:rPr>
        <w:t xml:space="preserve">Centru za slijepe i slabovidne osobe, u gradu Škofja Loka te su imali organizirane kulturološke posjete Ljubljani, jezeru Bled i Škofji Loki. </w:t>
      </w:r>
    </w:p>
    <w:p w:rsidR="00EC02AF" w:rsidRPr="009366D2" w:rsidRDefault="00FD7EFC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366D2">
        <w:rPr>
          <w:sz w:val="24"/>
          <w:szCs w:val="24"/>
        </w:rPr>
        <w:t xml:space="preserve">Nastavnice iz Medicinske škole Osijek i Medicinske škole Šibenik su izvijestili voditeljicu projekta, ravnateljicu Jelenu Jelinić Bošnjak te koordinatora projekta Aleksandra Končara </w:t>
      </w:r>
      <w:r w:rsidRPr="009366D2">
        <w:rPr>
          <w:rFonts w:cstheme="minorHAnsi"/>
          <w:color w:val="050505"/>
          <w:sz w:val="24"/>
          <w:szCs w:val="24"/>
          <w:shd w:val="clear" w:color="auto" w:fill="FFFFFF"/>
        </w:rPr>
        <w:t>kako su iznimno zadovoljni</w:t>
      </w:r>
      <w:r w:rsidR="00EC02AF" w:rsidRPr="009366D2">
        <w:rPr>
          <w:rFonts w:cstheme="minorHAnsi"/>
          <w:color w:val="050505"/>
          <w:sz w:val="24"/>
          <w:szCs w:val="24"/>
          <w:shd w:val="clear" w:color="auto" w:fill="FFFFFF"/>
        </w:rPr>
        <w:t xml:space="preserve"> sa realizacijom projekta, osiguranjem putovanja, smještaja, prehrane, stručnih vježbi, kulturoloških posjeta te </w:t>
      </w:r>
      <w:r w:rsidRPr="009366D2">
        <w:rPr>
          <w:rFonts w:cstheme="minorHAnsi"/>
          <w:color w:val="050505"/>
          <w:sz w:val="24"/>
          <w:szCs w:val="24"/>
          <w:shd w:val="clear" w:color="auto" w:fill="FFFFFF"/>
        </w:rPr>
        <w:t>radom svojih</w:t>
      </w:r>
      <w:r w:rsidR="00EC02AF" w:rsidRPr="009366D2">
        <w:rPr>
          <w:rFonts w:cstheme="minorHAnsi"/>
          <w:color w:val="050505"/>
          <w:sz w:val="24"/>
          <w:szCs w:val="24"/>
          <w:shd w:val="clear" w:color="auto" w:fill="FFFFFF"/>
        </w:rPr>
        <w:t xml:space="preserve"> učenika.</w:t>
      </w:r>
      <w:r w:rsidRPr="009366D2">
        <w:rPr>
          <w:rFonts w:cstheme="minorHAnsi"/>
          <w:color w:val="050505"/>
          <w:sz w:val="24"/>
          <w:szCs w:val="24"/>
          <w:shd w:val="clear" w:color="auto" w:fill="FFFFFF"/>
        </w:rPr>
        <w:t xml:space="preserve"> Također su izvijestili kako su njihovi učenici zadovoljni otišli svojim kućama, sretni zbog iskustva i znanja kojih su usvojili.</w:t>
      </w:r>
    </w:p>
    <w:p w:rsidR="00CE5827" w:rsidRPr="009366D2" w:rsidRDefault="00CE5827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6C66B5" w:rsidRPr="009366D2" w:rsidRDefault="006C66B5" w:rsidP="00EC02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366D2">
        <w:rPr>
          <w:rFonts w:eastAsia="Times New Roman" w:cstheme="minorHAnsi"/>
          <w:sz w:val="24"/>
          <w:szCs w:val="24"/>
          <w:lang w:eastAsia="hr-HR"/>
        </w:rPr>
        <w:t xml:space="preserve">U Slavonskom Brodu, </w:t>
      </w:r>
      <w:r w:rsidR="00FD7EFC" w:rsidRPr="009366D2">
        <w:rPr>
          <w:rFonts w:eastAsia="Times New Roman" w:cstheme="minorHAnsi"/>
          <w:sz w:val="24"/>
          <w:szCs w:val="24"/>
          <w:lang w:eastAsia="hr-HR"/>
        </w:rPr>
        <w:t>17. prosinca</w:t>
      </w:r>
      <w:r w:rsidR="00EC02AF" w:rsidRPr="009366D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9366D2">
        <w:rPr>
          <w:rFonts w:eastAsia="Times New Roman" w:cstheme="minorHAnsi"/>
          <w:sz w:val="24"/>
          <w:szCs w:val="24"/>
          <w:lang w:eastAsia="hr-HR"/>
        </w:rPr>
        <w:t>2019.</w:t>
      </w:r>
    </w:p>
    <w:p w:rsidR="00897A14" w:rsidRPr="009366D2" w:rsidRDefault="00897A14" w:rsidP="00EC02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366D2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9366D2" w:rsidRDefault="00897A14" w:rsidP="00EC02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366D2">
        <w:rPr>
          <w:rFonts w:eastAsia="Times New Roman" w:cstheme="minorHAnsi"/>
          <w:sz w:val="24"/>
          <w:szCs w:val="24"/>
          <w:lang w:eastAsia="hr-HR"/>
        </w:rPr>
        <w:t>Marina Kovačević, mag. med. techn.</w:t>
      </w:r>
    </w:p>
    <w:sectPr w:rsidR="00897A14" w:rsidRPr="009366D2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9D" w:rsidRDefault="00580A9D" w:rsidP="0009552C">
      <w:pPr>
        <w:spacing w:after="0" w:line="240" w:lineRule="auto"/>
      </w:pPr>
      <w:r>
        <w:separator/>
      </w:r>
    </w:p>
  </w:endnote>
  <w:endnote w:type="continuationSeparator" w:id="1">
    <w:p w:rsidR="00580A9D" w:rsidRDefault="00580A9D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9D" w:rsidRDefault="00580A9D" w:rsidP="0009552C">
      <w:pPr>
        <w:spacing w:after="0" w:line="240" w:lineRule="auto"/>
      </w:pPr>
      <w:r>
        <w:separator/>
      </w:r>
    </w:p>
  </w:footnote>
  <w:footnote w:type="continuationSeparator" w:id="1">
    <w:p w:rsidR="00580A9D" w:rsidRDefault="00580A9D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2C" w:rsidRPr="0009552C" w:rsidRDefault="0009552C" w:rsidP="0009552C">
    <w:pPr>
      <w:pStyle w:val="Header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D6ABE"/>
    <w:multiLevelType w:val="hybridMultilevel"/>
    <w:tmpl w:val="6DF4A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80864"/>
    <w:multiLevelType w:val="hybridMultilevel"/>
    <w:tmpl w:val="BB62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488F"/>
    <w:multiLevelType w:val="hybridMultilevel"/>
    <w:tmpl w:val="BD12E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9552C"/>
    <w:rsid w:val="0009552C"/>
    <w:rsid w:val="002B7220"/>
    <w:rsid w:val="00367784"/>
    <w:rsid w:val="003E03C1"/>
    <w:rsid w:val="00580A9D"/>
    <w:rsid w:val="005F2568"/>
    <w:rsid w:val="006C66B5"/>
    <w:rsid w:val="007B569C"/>
    <w:rsid w:val="007C442D"/>
    <w:rsid w:val="007C4517"/>
    <w:rsid w:val="00823CE5"/>
    <w:rsid w:val="0085136D"/>
    <w:rsid w:val="00897A14"/>
    <w:rsid w:val="00924B24"/>
    <w:rsid w:val="009366D2"/>
    <w:rsid w:val="00941964"/>
    <w:rsid w:val="0098621A"/>
    <w:rsid w:val="009C2B3E"/>
    <w:rsid w:val="009C3F32"/>
    <w:rsid w:val="00A9670E"/>
    <w:rsid w:val="00B5086A"/>
    <w:rsid w:val="00BC1AAD"/>
    <w:rsid w:val="00BC20BA"/>
    <w:rsid w:val="00BC421D"/>
    <w:rsid w:val="00C872F5"/>
    <w:rsid w:val="00CE5827"/>
    <w:rsid w:val="00CF6DD1"/>
    <w:rsid w:val="00D32E85"/>
    <w:rsid w:val="00D752DF"/>
    <w:rsid w:val="00DE2863"/>
    <w:rsid w:val="00E26B16"/>
    <w:rsid w:val="00EB562A"/>
    <w:rsid w:val="00EC02AF"/>
    <w:rsid w:val="00F95E6E"/>
    <w:rsid w:val="00FD7EFC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2C"/>
  </w:style>
  <w:style w:type="paragraph" w:styleId="Footer">
    <w:name w:val="footer"/>
    <w:basedOn w:val="Normal"/>
    <w:link w:val="Foot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2C"/>
  </w:style>
  <w:style w:type="paragraph" w:styleId="BalloonText">
    <w:name w:val="Balloon Text"/>
    <w:basedOn w:val="Normal"/>
    <w:link w:val="BalloonText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97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7A1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9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15</cp:revision>
  <dcterms:created xsi:type="dcterms:W3CDTF">2019-09-23T05:33:00Z</dcterms:created>
  <dcterms:modified xsi:type="dcterms:W3CDTF">2020-07-12T06:52:00Z</dcterms:modified>
</cp:coreProperties>
</file>