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28" w:rsidRDefault="005E5328" w:rsidP="00E8340A">
      <w:pPr>
        <w:jc w:val="center"/>
        <w:rPr>
          <w:b/>
          <w:i/>
          <w:sz w:val="28"/>
          <w:szCs w:val="28"/>
          <w:lang w:val="hr-HR"/>
        </w:rPr>
      </w:pPr>
    </w:p>
    <w:p w:rsidR="00E8340A" w:rsidRPr="003345B4" w:rsidRDefault="00E8340A" w:rsidP="00E8340A">
      <w:pPr>
        <w:jc w:val="center"/>
        <w:rPr>
          <w:b/>
          <w:i/>
          <w:sz w:val="28"/>
          <w:szCs w:val="28"/>
          <w:lang w:val="hr-HR"/>
        </w:rPr>
      </w:pPr>
      <w:r w:rsidRPr="003345B4">
        <w:rPr>
          <w:b/>
          <w:i/>
          <w:sz w:val="28"/>
          <w:szCs w:val="28"/>
          <w:lang w:val="hr-HR"/>
        </w:rPr>
        <w:t>NADOKNADA NASTAVE</w:t>
      </w:r>
    </w:p>
    <w:p w:rsidR="00E8340A" w:rsidRDefault="00075F28" w:rsidP="00E8340A">
      <w:pPr>
        <w:jc w:val="center"/>
        <w:rPr>
          <w:b/>
          <w:i/>
          <w:sz w:val="28"/>
          <w:szCs w:val="28"/>
          <w:lang w:val="hr-HR"/>
        </w:rPr>
      </w:pPr>
      <w:r>
        <w:rPr>
          <w:b/>
          <w:i/>
          <w:sz w:val="28"/>
          <w:szCs w:val="28"/>
          <w:lang w:val="hr-HR"/>
        </w:rPr>
        <w:t>30</w:t>
      </w:r>
      <w:r w:rsidR="000D6B4F">
        <w:rPr>
          <w:b/>
          <w:i/>
          <w:sz w:val="28"/>
          <w:szCs w:val="28"/>
          <w:lang w:val="hr-HR"/>
        </w:rPr>
        <w:t>.05</w:t>
      </w:r>
      <w:r w:rsidR="00E8340A" w:rsidRPr="003345B4">
        <w:rPr>
          <w:b/>
          <w:i/>
          <w:sz w:val="28"/>
          <w:szCs w:val="28"/>
          <w:lang w:val="hr-HR"/>
        </w:rPr>
        <w:t>.201</w:t>
      </w:r>
      <w:r w:rsidR="005E5328">
        <w:rPr>
          <w:b/>
          <w:i/>
          <w:sz w:val="28"/>
          <w:szCs w:val="28"/>
          <w:lang w:val="hr-HR"/>
        </w:rPr>
        <w:t>5</w:t>
      </w:r>
      <w:r w:rsidR="00E8340A" w:rsidRPr="003345B4">
        <w:rPr>
          <w:b/>
          <w:i/>
          <w:sz w:val="28"/>
          <w:szCs w:val="28"/>
          <w:lang w:val="hr-HR"/>
        </w:rPr>
        <w:t>.</w:t>
      </w:r>
    </w:p>
    <w:p w:rsidR="003345B4" w:rsidRPr="003345B4" w:rsidRDefault="003345B4" w:rsidP="00E8340A">
      <w:pPr>
        <w:jc w:val="center"/>
        <w:rPr>
          <w:b/>
          <w:i/>
          <w:sz w:val="28"/>
          <w:szCs w:val="28"/>
          <w:lang w:val="hr-HR"/>
        </w:rPr>
      </w:pPr>
    </w:p>
    <w:tbl>
      <w:tblPr>
        <w:tblStyle w:val="TableGrid"/>
        <w:tblW w:w="0" w:type="auto"/>
        <w:jc w:val="center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12" w:space="0" w:color="17365D" w:themeColor="text2" w:themeShade="BF"/>
          <w:insideV w:val="single" w:sz="12" w:space="0" w:color="17365D" w:themeColor="text2" w:themeShade="BF"/>
        </w:tblBorders>
        <w:tblLook w:val="04A0"/>
      </w:tblPr>
      <w:tblGrid>
        <w:gridCol w:w="858"/>
        <w:gridCol w:w="1660"/>
        <w:gridCol w:w="6770"/>
      </w:tblGrid>
      <w:tr w:rsidR="002A6516" w:rsidTr="004C660C">
        <w:trPr>
          <w:jc w:val="center"/>
        </w:trPr>
        <w:tc>
          <w:tcPr>
            <w:tcW w:w="9288" w:type="dxa"/>
            <w:gridSpan w:val="3"/>
            <w:shd w:val="clear" w:color="auto" w:fill="DBE5F1" w:themeFill="accent1" w:themeFillTint="33"/>
          </w:tcPr>
          <w:p w:rsidR="002A6516" w:rsidRPr="002A6516" w:rsidRDefault="00302DD2" w:rsidP="00E8340A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3.A</w:t>
            </w:r>
            <w:r w:rsidR="002A6516" w:rsidRPr="002A6516">
              <w:rPr>
                <w:b/>
                <w:i/>
                <w:lang w:val="hr-HR"/>
              </w:rPr>
              <w:t xml:space="preserve"> razred</w:t>
            </w:r>
          </w:p>
        </w:tc>
      </w:tr>
      <w:tr w:rsidR="00E8340A" w:rsidTr="00FE5F9D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E8340A" w:rsidRPr="002A6516" w:rsidRDefault="00E8340A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R.B. SATA</w:t>
            </w:r>
          </w:p>
        </w:tc>
        <w:tc>
          <w:tcPr>
            <w:tcW w:w="1660" w:type="dxa"/>
            <w:vAlign w:val="center"/>
          </w:tcPr>
          <w:p w:rsidR="00E8340A" w:rsidRPr="002A6516" w:rsidRDefault="002A6516" w:rsidP="00FE5F9D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VRIJEME</w:t>
            </w:r>
          </w:p>
        </w:tc>
        <w:tc>
          <w:tcPr>
            <w:tcW w:w="6770" w:type="dxa"/>
            <w:vAlign w:val="center"/>
          </w:tcPr>
          <w:p w:rsidR="00E8340A" w:rsidRPr="002A6516" w:rsidRDefault="00E8340A" w:rsidP="00FE5F9D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PREDMET</w:t>
            </w:r>
          </w:p>
        </w:tc>
      </w:tr>
      <w:tr w:rsidR="00E8340A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0.</w:t>
            </w:r>
          </w:p>
        </w:tc>
        <w:tc>
          <w:tcPr>
            <w:tcW w:w="1660" w:type="dxa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8:00 - 8:45</w:t>
            </w:r>
          </w:p>
        </w:tc>
        <w:tc>
          <w:tcPr>
            <w:tcW w:w="6770" w:type="dxa"/>
          </w:tcPr>
          <w:p w:rsidR="00E8340A" w:rsidRPr="002A6516" w:rsidRDefault="007C776E" w:rsidP="00E8340A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Načela poučavanja</w:t>
            </w:r>
          </w:p>
        </w:tc>
      </w:tr>
      <w:tr w:rsidR="00E8340A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1.</w:t>
            </w:r>
          </w:p>
        </w:tc>
        <w:tc>
          <w:tcPr>
            <w:tcW w:w="1660" w:type="dxa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8:50 - 9:35</w:t>
            </w:r>
          </w:p>
        </w:tc>
        <w:tc>
          <w:tcPr>
            <w:tcW w:w="6770" w:type="dxa"/>
          </w:tcPr>
          <w:p w:rsidR="00E8340A" w:rsidRPr="002A6516" w:rsidRDefault="007C776E" w:rsidP="00E8340A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Načela poučavanja</w:t>
            </w:r>
          </w:p>
        </w:tc>
      </w:tr>
      <w:tr w:rsidR="00E8340A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2.</w:t>
            </w:r>
          </w:p>
        </w:tc>
        <w:tc>
          <w:tcPr>
            <w:tcW w:w="1660" w:type="dxa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9:40 - 10:25</w:t>
            </w:r>
          </w:p>
        </w:tc>
        <w:tc>
          <w:tcPr>
            <w:tcW w:w="6770" w:type="dxa"/>
          </w:tcPr>
          <w:p w:rsidR="00E8340A" w:rsidRPr="002A6516" w:rsidRDefault="007C776E" w:rsidP="00E8340A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Načela poučavanja</w:t>
            </w:r>
          </w:p>
        </w:tc>
      </w:tr>
      <w:tr w:rsidR="00E8340A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3.</w:t>
            </w:r>
          </w:p>
        </w:tc>
        <w:tc>
          <w:tcPr>
            <w:tcW w:w="1660" w:type="dxa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10:30 - 11:15</w:t>
            </w:r>
          </w:p>
        </w:tc>
        <w:tc>
          <w:tcPr>
            <w:tcW w:w="6770" w:type="dxa"/>
          </w:tcPr>
          <w:p w:rsidR="00E8340A" w:rsidRPr="0008678A" w:rsidRDefault="0008678A" w:rsidP="00E8340A">
            <w:pPr>
              <w:jc w:val="center"/>
              <w:rPr>
                <w:b/>
                <w:i/>
                <w:lang w:val="hr-HR"/>
              </w:rPr>
            </w:pPr>
            <w:proofErr w:type="spellStart"/>
            <w:r w:rsidRPr="0008678A">
              <w:rPr>
                <w:b/>
                <w:i/>
              </w:rPr>
              <w:t>Profesionalna</w:t>
            </w:r>
            <w:proofErr w:type="spellEnd"/>
            <w:r w:rsidRPr="0008678A">
              <w:rPr>
                <w:b/>
                <w:i/>
              </w:rPr>
              <w:t xml:space="preserve"> </w:t>
            </w:r>
            <w:proofErr w:type="spellStart"/>
            <w:r w:rsidRPr="0008678A">
              <w:rPr>
                <w:b/>
                <w:i/>
              </w:rPr>
              <w:t>komunikacija</w:t>
            </w:r>
            <w:proofErr w:type="spellEnd"/>
            <w:r w:rsidRPr="0008678A">
              <w:rPr>
                <w:b/>
                <w:i/>
              </w:rPr>
              <w:t xml:space="preserve"> u </w:t>
            </w:r>
            <w:proofErr w:type="spellStart"/>
            <w:r w:rsidRPr="0008678A">
              <w:rPr>
                <w:b/>
                <w:i/>
              </w:rPr>
              <w:t>sestrinstvu</w:t>
            </w:r>
            <w:proofErr w:type="spellEnd"/>
          </w:p>
        </w:tc>
      </w:tr>
      <w:tr w:rsidR="00E8340A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4.</w:t>
            </w:r>
          </w:p>
        </w:tc>
        <w:tc>
          <w:tcPr>
            <w:tcW w:w="1660" w:type="dxa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11:30 - 12:15</w:t>
            </w:r>
          </w:p>
        </w:tc>
        <w:tc>
          <w:tcPr>
            <w:tcW w:w="6770" w:type="dxa"/>
          </w:tcPr>
          <w:p w:rsidR="00E8340A" w:rsidRPr="0008678A" w:rsidRDefault="0008678A" w:rsidP="00E8340A">
            <w:pPr>
              <w:jc w:val="center"/>
              <w:rPr>
                <w:b/>
                <w:i/>
                <w:lang w:val="hr-HR"/>
              </w:rPr>
            </w:pPr>
            <w:proofErr w:type="spellStart"/>
            <w:r w:rsidRPr="0008678A">
              <w:rPr>
                <w:b/>
                <w:i/>
              </w:rPr>
              <w:t>Profesionalna</w:t>
            </w:r>
            <w:proofErr w:type="spellEnd"/>
            <w:r w:rsidRPr="0008678A">
              <w:rPr>
                <w:b/>
                <w:i/>
              </w:rPr>
              <w:t xml:space="preserve"> </w:t>
            </w:r>
            <w:proofErr w:type="spellStart"/>
            <w:r w:rsidRPr="0008678A">
              <w:rPr>
                <w:b/>
                <w:i/>
              </w:rPr>
              <w:t>komunikacija</w:t>
            </w:r>
            <w:proofErr w:type="spellEnd"/>
            <w:r w:rsidRPr="0008678A">
              <w:rPr>
                <w:b/>
                <w:i/>
              </w:rPr>
              <w:t xml:space="preserve"> u </w:t>
            </w:r>
            <w:proofErr w:type="spellStart"/>
            <w:r w:rsidRPr="0008678A">
              <w:rPr>
                <w:b/>
                <w:i/>
              </w:rPr>
              <w:t>sestrinstvu</w:t>
            </w:r>
            <w:proofErr w:type="spellEnd"/>
          </w:p>
        </w:tc>
      </w:tr>
      <w:tr w:rsidR="0008678A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08678A" w:rsidRPr="002A6516" w:rsidRDefault="0008678A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5.</w:t>
            </w:r>
          </w:p>
        </w:tc>
        <w:tc>
          <w:tcPr>
            <w:tcW w:w="1660" w:type="dxa"/>
          </w:tcPr>
          <w:p w:rsidR="0008678A" w:rsidRPr="002A6516" w:rsidRDefault="0008678A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12:20 - 13:05</w:t>
            </w:r>
          </w:p>
        </w:tc>
        <w:tc>
          <w:tcPr>
            <w:tcW w:w="6770" w:type="dxa"/>
          </w:tcPr>
          <w:p w:rsidR="0008678A" w:rsidRPr="0008678A" w:rsidRDefault="0008678A" w:rsidP="0008678A">
            <w:pPr>
              <w:jc w:val="center"/>
              <w:rPr>
                <w:b/>
                <w:i/>
              </w:rPr>
            </w:pPr>
            <w:proofErr w:type="spellStart"/>
            <w:r w:rsidRPr="0008678A">
              <w:rPr>
                <w:b/>
                <w:i/>
              </w:rPr>
              <w:t>Profesionalna</w:t>
            </w:r>
            <w:proofErr w:type="spellEnd"/>
            <w:r w:rsidRPr="0008678A">
              <w:rPr>
                <w:b/>
                <w:i/>
              </w:rPr>
              <w:t xml:space="preserve"> </w:t>
            </w:r>
            <w:proofErr w:type="spellStart"/>
            <w:r w:rsidRPr="0008678A">
              <w:rPr>
                <w:b/>
                <w:i/>
              </w:rPr>
              <w:t>komunikacija</w:t>
            </w:r>
            <w:proofErr w:type="spellEnd"/>
            <w:r w:rsidRPr="0008678A">
              <w:rPr>
                <w:b/>
                <w:i/>
              </w:rPr>
              <w:t xml:space="preserve"> u </w:t>
            </w:r>
            <w:proofErr w:type="spellStart"/>
            <w:r w:rsidRPr="0008678A">
              <w:rPr>
                <w:b/>
                <w:i/>
              </w:rPr>
              <w:t>sestrinstvu</w:t>
            </w:r>
            <w:proofErr w:type="spellEnd"/>
          </w:p>
        </w:tc>
      </w:tr>
      <w:tr w:rsidR="0008678A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08678A" w:rsidRPr="002A6516" w:rsidRDefault="0008678A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6.</w:t>
            </w:r>
          </w:p>
        </w:tc>
        <w:tc>
          <w:tcPr>
            <w:tcW w:w="1660" w:type="dxa"/>
          </w:tcPr>
          <w:p w:rsidR="0008678A" w:rsidRPr="002A6516" w:rsidRDefault="0008678A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13:10 - 13:55</w:t>
            </w:r>
          </w:p>
        </w:tc>
        <w:tc>
          <w:tcPr>
            <w:tcW w:w="6770" w:type="dxa"/>
          </w:tcPr>
          <w:p w:rsidR="0008678A" w:rsidRPr="0008678A" w:rsidRDefault="0008678A" w:rsidP="0008678A">
            <w:pPr>
              <w:jc w:val="center"/>
              <w:rPr>
                <w:b/>
                <w:i/>
              </w:rPr>
            </w:pPr>
            <w:proofErr w:type="spellStart"/>
            <w:r w:rsidRPr="0008678A">
              <w:rPr>
                <w:b/>
                <w:i/>
              </w:rPr>
              <w:t>Profesionalna</w:t>
            </w:r>
            <w:proofErr w:type="spellEnd"/>
            <w:r w:rsidRPr="0008678A">
              <w:rPr>
                <w:b/>
                <w:i/>
              </w:rPr>
              <w:t xml:space="preserve"> </w:t>
            </w:r>
            <w:proofErr w:type="spellStart"/>
            <w:r w:rsidRPr="0008678A">
              <w:rPr>
                <w:b/>
                <w:i/>
              </w:rPr>
              <w:t>komunikacija</w:t>
            </w:r>
            <w:proofErr w:type="spellEnd"/>
            <w:r w:rsidRPr="0008678A">
              <w:rPr>
                <w:b/>
                <w:i/>
              </w:rPr>
              <w:t xml:space="preserve"> u </w:t>
            </w:r>
            <w:proofErr w:type="spellStart"/>
            <w:r w:rsidRPr="0008678A">
              <w:rPr>
                <w:b/>
                <w:i/>
              </w:rPr>
              <w:t>sestrinstvu</w:t>
            </w:r>
            <w:proofErr w:type="spellEnd"/>
          </w:p>
        </w:tc>
      </w:tr>
    </w:tbl>
    <w:p w:rsidR="00E8340A" w:rsidRDefault="00E8340A" w:rsidP="00E8340A">
      <w:pPr>
        <w:jc w:val="center"/>
        <w:rPr>
          <w:lang w:val="hr-HR"/>
        </w:rPr>
      </w:pPr>
    </w:p>
    <w:p w:rsidR="005E5328" w:rsidRDefault="005E5328" w:rsidP="00E8340A">
      <w:pPr>
        <w:jc w:val="center"/>
        <w:rPr>
          <w:lang w:val="hr-HR"/>
        </w:rPr>
      </w:pPr>
    </w:p>
    <w:p w:rsidR="002A6516" w:rsidRDefault="002A6516" w:rsidP="00E8340A">
      <w:pPr>
        <w:jc w:val="center"/>
        <w:rPr>
          <w:lang w:val="hr-HR"/>
        </w:rPr>
      </w:pPr>
    </w:p>
    <w:tbl>
      <w:tblPr>
        <w:tblStyle w:val="TableGrid"/>
        <w:tblW w:w="0" w:type="auto"/>
        <w:jc w:val="center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12" w:space="0" w:color="17365D" w:themeColor="text2" w:themeShade="BF"/>
          <w:insideV w:val="single" w:sz="12" w:space="0" w:color="17365D" w:themeColor="text2" w:themeShade="BF"/>
        </w:tblBorders>
        <w:tblLook w:val="04A0"/>
      </w:tblPr>
      <w:tblGrid>
        <w:gridCol w:w="858"/>
        <w:gridCol w:w="1660"/>
        <w:gridCol w:w="6770"/>
      </w:tblGrid>
      <w:tr w:rsidR="003345B4" w:rsidRPr="002A6516" w:rsidTr="004C660C">
        <w:trPr>
          <w:jc w:val="center"/>
        </w:trPr>
        <w:tc>
          <w:tcPr>
            <w:tcW w:w="9288" w:type="dxa"/>
            <w:gridSpan w:val="3"/>
            <w:shd w:val="clear" w:color="auto" w:fill="DBE5F1" w:themeFill="accent1" w:themeFillTint="33"/>
          </w:tcPr>
          <w:p w:rsidR="003345B4" w:rsidRPr="002A6516" w:rsidRDefault="00302DD2" w:rsidP="00E641EE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3</w:t>
            </w:r>
            <w:r w:rsidR="003345B4">
              <w:rPr>
                <w:b/>
                <w:i/>
                <w:lang w:val="hr-HR"/>
              </w:rPr>
              <w:t xml:space="preserve">.B </w:t>
            </w:r>
            <w:r w:rsidR="003345B4" w:rsidRPr="002A6516">
              <w:rPr>
                <w:b/>
                <w:i/>
                <w:lang w:val="hr-HR"/>
              </w:rPr>
              <w:t xml:space="preserve"> razred</w:t>
            </w:r>
          </w:p>
        </w:tc>
      </w:tr>
      <w:tr w:rsidR="003345B4" w:rsidRPr="002A6516" w:rsidTr="00FE5F9D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R.B. SATA</w:t>
            </w:r>
          </w:p>
        </w:tc>
        <w:tc>
          <w:tcPr>
            <w:tcW w:w="1660" w:type="dxa"/>
            <w:vAlign w:val="center"/>
          </w:tcPr>
          <w:p w:rsidR="003345B4" w:rsidRPr="002A6516" w:rsidRDefault="003345B4" w:rsidP="00FE5F9D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VRIJEME</w:t>
            </w:r>
          </w:p>
        </w:tc>
        <w:tc>
          <w:tcPr>
            <w:tcW w:w="6770" w:type="dxa"/>
            <w:vAlign w:val="center"/>
          </w:tcPr>
          <w:p w:rsidR="003345B4" w:rsidRPr="002A6516" w:rsidRDefault="003345B4" w:rsidP="00FE5F9D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PREDMET</w:t>
            </w:r>
          </w:p>
        </w:tc>
      </w:tr>
      <w:tr w:rsidR="0008678A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08678A" w:rsidRPr="002A6516" w:rsidRDefault="0008678A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0.</w:t>
            </w:r>
          </w:p>
        </w:tc>
        <w:tc>
          <w:tcPr>
            <w:tcW w:w="1660" w:type="dxa"/>
          </w:tcPr>
          <w:p w:rsidR="0008678A" w:rsidRPr="002A6516" w:rsidRDefault="0008678A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8:00 - 8:45</w:t>
            </w:r>
          </w:p>
        </w:tc>
        <w:tc>
          <w:tcPr>
            <w:tcW w:w="6770" w:type="dxa"/>
          </w:tcPr>
          <w:p w:rsidR="0008678A" w:rsidRPr="0008678A" w:rsidRDefault="0008678A" w:rsidP="0008678A">
            <w:pPr>
              <w:jc w:val="center"/>
              <w:rPr>
                <w:b/>
                <w:i/>
              </w:rPr>
            </w:pPr>
            <w:proofErr w:type="spellStart"/>
            <w:r w:rsidRPr="0008678A">
              <w:rPr>
                <w:b/>
                <w:i/>
              </w:rPr>
              <w:t>Etika</w:t>
            </w:r>
            <w:proofErr w:type="spellEnd"/>
            <w:r w:rsidRPr="0008678A">
              <w:rPr>
                <w:b/>
                <w:i/>
              </w:rPr>
              <w:t xml:space="preserve"> u </w:t>
            </w:r>
            <w:proofErr w:type="spellStart"/>
            <w:r w:rsidRPr="0008678A">
              <w:rPr>
                <w:b/>
                <w:i/>
              </w:rPr>
              <w:t>sestrinstvu</w:t>
            </w:r>
            <w:proofErr w:type="spellEnd"/>
          </w:p>
        </w:tc>
      </w:tr>
      <w:tr w:rsidR="0008678A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08678A" w:rsidRPr="002A6516" w:rsidRDefault="0008678A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1.</w:t>
            </w:r>
          </w:p>
        </w:tc>
        <w:tc>
          <w:tcPr>
            <w:tcW w:w="1660" w:type="dxa"/>
          </w:tcPr>
          <w:p w:rsidR="0008678A" w:rsidRPr="002A6516" w:rsidRDefault="0008678A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8:50 - 9:35</w:t>
            </w:r>
          </w:p>
        </w:tc>
        <w:tc>
          <w:tcPr>
            <w:tcW w:w="6770" w:type="dxa"/>
          </w:tcPr>
          <w:p w:rsidR="0008678A" w:rsidRPr="0008678A" w:rsidRDefault="0008678A" w:rsidP="0008678A">
            <w:pPr>
              <w:jc w:val="center"/>
              <w:rPr>
                <w:b/>
                <w:i/>
              </w:rPr>
            </w:pPr>
            <w:proofErr w:type="spellStart"/>
            <w:r w:rsidRPr="0008678A">
              <w:rPr>
                <w:b/>
                <w:i/>
              </w:rPr>
              <w:t>Etika</w:t>
            </w:r>
            <w:proofErr w:type="spellEnd"/>
            <w:r w:rsidRPr="0008678A">
              <w:rPr>
                <w:b/>
                <w:i/>
              </w:rPr>
              <w:t xml:space="preserve"> u </w:t>
            </w:r>
            <w:proofErr w:type="spellStart"/>
            <w:r w:rsidRPr="0008678A">
              <w:rPr>
                <w:b/>
                <w:i/>
              </w:rPr>
              <w:t>sestrinstvu</w:t>
            </w:r>
            <w:proofErr w:type="spellEnd"/>
          </w:p>
        </w:tc>
      </w:tr>
      <w:tr w:rsidR="0008678A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08678A" w:rsidRPr="002A6516" w:rsidRDefault="0008678A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2.</w:t>
            </w:r>
          </w:p>
        </w:tc>
        <w:tc>
          <w:tcPr>
            <w:tcW w:w="1660" w:type="dxa"/>
          </w:tcPr>
          <w:p w:rsidR="0008678A" w:rsidRPr="002A6516" w:rsidRDefault="0008678A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9:40 - 10:25</w:t>
            </w:r>
          </w:p>
        </w:tc>
        <w:tc>
          <w:tcPr>
            <w:tcW w:w="6770" w:type="dxa"/>
          </w:tcPr>
          <w:p w:rsidR="0008678A" w:rsidRPr="0008678A" w:rsidRDefault="0008678A" w:rsidP="0008678A">
            <w:pPr>
              <w:jc w:val="center"/>
              <w:rPr>
                <w:b/>
                <w:i/>
              </w:rPr>
            </w:pPr>
            <w:proofErr w:type="spellStart"/>
            <w:r w:rsidRPr="0008678A">
              <w:rPr>
                <w:b/>
                <w:i/>
              </w:rPr>
              <w:t>Etika</w:t>
            </w:r>
            <w:proofErr w:type="spellEnd"/>
            <w:r w:rsidRPr="0008678A">
              <w:rPr>
                <w:b/>
                <w:i/>
              </w:rPr>
              <w:t xml:space="preserve"> u </w:t>
            </w:r>
            <w:proofErr w:type="spellStart"/>
            <w:r w:rsidRPr="0008678A">
              <w:rPr>
                <w:b/>
                <w:i/>
              </w:rPr>
              <w:t>sestrinstvu</w:t>
            </w:r>
            <w:proofErr w:type="spellEnd"/>
          </w:p>
        </w:tc>
      </w:tr>
      <w:tr w:rsidR="003345B4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3.</w:t>
            </w:r>
          </w:p>
        </w:tc>
        <w:tc>
          <w:tcPr>
            <w:tcW w:w="1660" w:type="dxa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10:30 - 11:15</w:t>
            </w:r>
          </w:p>
        </w:tc>
        <w:tc>
          <w:tcPr>
            <w:tcW w:w="6770" w:type="dxa"/>
          </w:tcPr>
          <w:p w:rsidR="003345B4" w:rsidRPr="002A6516" w:rsidRDefault="007C776E" w:rsidP="00E641EE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Načela poučavanja</w:t>
            </w:r>
          </w:p>
        </w:tc>
      </w:tr>
      <w:tr w:rsidR="003345B4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4.</w:t>
            </w:r>
          </w:p>
        </w:tc>
        <w:tc>
          <w:tcPr>
            <w:tcW w:w="1660" w:type="dxa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11:30 - 12:15</w:t>
            </w:r>
          </w:p>
        </w:tc>
        <w:tc>
          <w:tcPr>
            <w:tcW w:w="6770" w:type="dxa"/>
          </w:tcPr>
          <w:p w:rsidR="003345B4" w:rsidRPr="002A6516" w:rsidRDefault="007C776E" w:rsidP="00E641EE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Načela poučavanja</w:t>
            </w:r>
          </w:p>
        </w:tc>
      </w:tr>
      <w:tr w:rsidR="003345B4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5.</w:t>
            </w:r>
          </w:p>
        </w:tc>
        <w:tc>
          <w:tcPr>
            <w:tcW w:w="1660" w:type="dxa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12:20 - 13:05</w:t>
            </w:r>
          </w:p>
        </w:tc>
        <w:tc>
          <w:tcPr>
            <w:tcW w:w="6770" w:type="dxa"/>
          </w:tcPr>
          <w:p w:rsidR="003345B4" w:rsidRPr="002A6516" w:rsidRDefault="007C776E" w:rsidP="00E641EE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Načela poučavanja</w:t>
            </w:r>
          </w:p>
        </w:tc>
      </w:tr>
      <w:tr w:rsidR="003345B4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6.</w:t>
            </w:r>
          </w:p>
        </w:tc>
        <w:tc>
          <w:tcPr>
            <w:tcW w:w="1660" w:type="dxa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13:10 - 13:55</w:t>
            </w:r>
          </w:p>
        </w:tc>
        <w:tc>
          <w:tcPr>
            <w:tcW w:w="6770" w:type="dxa"/>
          </w:tcPr>
          <w:p w:rsidR="003345B4" w:rsidRPr="002A6516" w:rsidRDefault="00075F28" w:rsidP="00E641EE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Načela poučavanja</w:t>
            </w:r>
          </w:p>
        </w:tc>
      </w:tr>
    </w:tbl>
    <w:p w:rsidR="002A6516" w:rsidRDefault="002A6516" w:rsidP="00E8340A">
      <w:pPr>
        <w:jc w:val="center"/>
        <w:rPr>
          <w:lang w:val="hr-HR"/>
        </w:rPr>
      </w:pPr>
    </w:p>
    <w:p w:rsidR="005E5328" w:rsidRDefault="005E5328" w:rsidP="00E8340A">
      <w:pPr>
        <w:jc w:val="center"/>
        <w:rPr>
          <w:lang w:val="hr-HR"/>
        </w:rPr>
      </w:pPr>
    </w:p>
    <w:p w:rsidR="005E5328" w:rsidRDefault="005E5328" w:rsidP="00E8340A">
      <w:pPr>
        <w:jc w:val="center"/>
        <w:rPr>
          <w:lang w:val="hr-HR"/>
        </w:rPr>
      </w:pPr>
    </w:p>
    <w:p w:rsidR="003345B4" w:rsidRDefault="003345B4" w:rsidP="00E8340A">
      <w:pPr>
        <w:jc w:val="center"/>
        <w:rPr>
          <w:lang w:val="hr-HR"/>
        </w:rPr>
      </w:pPr>
    </w:p>
    <w:p w:rsidR="002A6516" w:rsidRDefault="002A6516" w:rsidP="00E8340A">
      <w:pPr>
        <w:jc w:val="center"/>
        <w:rPr>
          <w:lang w:val="hr-HR"/>
        </w:rPr>
      </w:pPr>
    </w:p>
    <w:p w:rsidR="00302DD2" w:rsidRDefault="005E5328" w:rsidP="005E5328">
      <w:pPr>
        <w:jc w:val="right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 </w:t>
      </w:r>
      <w:r w:rsidR="00302DD2">
        <w:rPr>
          <w:rFonts w:cs="Times New Roman"/>
          <w:i/>
          <w:sz w:val="24"/>
          <w:szCs w:val="24"/>
        </w:rPr>
        <w:t xml:space="preserve">   </w:t>
      </w:r>
      <w:proofErr w:type="spellStart"/>
      <w:r w:rsidR="00302DD2">
        <w:rPr>
          <w:rFonts w:cs="Times New Roman"/>
          <w:i/>
          <w:sz w:val="24"/>
          <w:szCs w:val="24"/>
        </w:rPr>
        <w:t>voditelj</w:t>
      </w:r>
      <w:proofErr w:type="spellEnd"/>
      <w:r w:rsidR="00302DD2">
        <w:rPr>
          <w:rFonts w:cs="Times New Roman"/>
          <w:i/>
          <w:sz w:val="24"/>
          <w:szCs w:val="24"/>
        </w:rPr>
        <w:t xml:space="preserve"> </w:t>
      </w:r>
      <w:proofErr w:type="spellStart"/>
      <w:r w:rsidR="00302DD2">
        <w:rPr>
          <w:rFonts w:cs="Times New Roman"/>
          <w:i/>
          <w:sz w:val="24"/>
          <w:szCs w:val="24"/>
        </w:rPr>
        <w:t>smjene</w:t>
      </w:r>
      <w:proofErr w:type="spellEnd"/>
      <w:r w:rsidR="00302DD2">
        <w:rPr>
          <w:rFonts w:cs="Times New Roman"/>
          <w:i/>
          <w:sz w:val="24"/>
          <w:szCs w:val="24"/>
        </w:rPr>
        <w:t xml:space="preserve">, </w:t>
      </w:r>
      <w:proofErr w:type="spellStart"/>
      <w:r w:rsidR="00302DD2">
        <w:rPr>
          <w:rFonts w:cs="Times New Roman"/>
          <w:i/>
          <w:sz w:val="24"/>
          <w:szCs w:val="24"/>
        </w:rPr>
        <w:t>satničar</w:t>
      </w:r>
      <w:proofErr w:type="spellEnd"/>
      <w:r w:rsidR="00302DD2">
        <w:rPr>
          <w:rFonts w:cs="Times New Roman"/>
          <w:i/>
          <w:sz w:val="24"/>
          <w:szCs w:val="24"/>
        </w:rPr>
        <w:t xml:space="preserve"> </w:t>
      </w:r>
      <w:proofErr w:type="spellStart"/>
      <w:r w:rsidR="00302DD2" w:rsidRPr="005A7F46">
        <w:rPr>
          <w:rFonts w:cs="Times New Roman"/>
          <w:b/>
          <w:i/>
          <w:sz w:val="24"/>
          <w:szCs w:val="24"/>
        </w:rPr>
        <w:t>Zoran</w:t>
      </w:r>
      <w:proofErr w:type="spellEnd"/>
      <w:r w:rsidR="00302DD2" w:rsidRPr="005A7F46">
        <w:rPr>
          <w:rFonts w:cs="Times New Roman"/>
          <w:b/>
          <w:i/>
          <w:sz w:val="24"/>
          <w:szCs w:val="24"/>
        </w:rPr>
        <w:t xml:space="preserve"> </w:t>
      </w:r>
      <w:proofErr w:type="spellStart"/>
      <w:r w:rsidR="00302DD2" w:rsidRPr="005A7F46">
        <w:rPr>
          <w:rFonts w:cs="Times New Roman"/>
          <w:b/>
          <w:i/>
          <w:sz w:val="24"/>
          <w:szCs w:val="24"/>
        </w:rPr>
        <w:t>Harambašić</w:t>
      </w:r>
      <w:proofErr w:type="spellEnd"/>
      <w:r w:rsidR="00302DD2" w:rsidRPr="004C660C">
        <w:rPr>
          <w:rFonts w:cs="Times New Roman"/>
          <w:i/>
          <w:sz w:val="24"/>
          <w:szCs w:val="24"/>
        </w:rPr>
        <w:t xml:space="preserve"> </w:t>
      </w:r>
      <w:r w:rsidR="00302DD2">
        <w:rPr>
          <w:rFonts w:cs="Times New Roman"/>
          <w:i/>
          <w:sz w:val="24"/>
          <w:szCs w:val="24"/>
        </w:rPr>
        <w:t xml:space="preserve">                                           </w:t>
      </w:r>
    </w:p>
    <w:p w:rsidR="004C660C" w:rsidRDefault="004C660C" w:rsidP="00E8340A">
      <w:pPr>
        <w:jc w:val="center"/>
        <w:rPr>
          <w:lang w:val="hr-HR"/>
        </w:rPr>
      </w:pPr>
    </w:p>
    <w:sectPr w:rsidR="004C660C" w:rsidSect="004C660C">
      <w:headerReference w:type="default" r:id="rId7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822" w:rsidRDefault="007B3822" w:rsidP="003345B4">
      <w:pPr>
        <w:spacing w:after="0" w:line="240" w:lineRule="auto"/>
      </w:pPr>
      <w:r>
        <w:separator/>
      </w:r>
    </w:p>
  </w:endnote>
  <w:endnote w:type="continuationSeparator" w:id="0">
    <w:p w:rsidR="007B3822" w:rsidRDefault="007B3822" w:rsidP="00334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822" w:rsidRDefault="007B3822" w:rsidP="003345B4">
      <w:pPr>
        <w:spacing w:after="0" w:line="240" w:lineRule="auto"/>
      </w:pPr>
      <w:r>
        <w:separator/>
      </w:r>
    </w:p>
  </w:footnote>
  <w:footnote w:type="continuationSeparator" w:id="0">
    <w:p w:rsidR="007B3822" w:rsidRDefault="007B3822" w:rsidP="00334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5B4" w:rsidRPr="003345B4" w:rsidRDefault="005E5328" w:rsidP="003345B4">
    <w:pPr>
      <w:pStyle w:val="Header"/>
      <w:jc w:val="center"/>
      <w:rPr>
        <w:b/>
        <w:i/>
        <w:lang w:val="hr-HR"/>
      </w:rPr>
    </w:pPr>
    <w:r>
      <w:rPr>
        <w:b/>
        <w:i/>
        <w:noProof/>
        <w:lang w:val="hr-HR" w:eastAsia="hr-H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5972810</wp:posOffset>
          </wp:positionH>
          <wp:positionV relativeFrom="paragraph">
            <wp:posOffset>-240030</wp:posOffset>
          </wp:positionV>
          <wp:extent cx="513715" cy="533400"/>
          <wp:effectExtent l="114300" t="95250" r="114935" b="95250"/>
          <wp:wrapSquare wrapText="left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3804"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5334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  <w:r w:rsidR="003345B4" w:rsidRPr="003345B4">
      <w:rPr>
        <w:b/>
        <w:i/>
        <w:lang w:val="hr-HR"/>
      </w:rPr>
      <w:t>Srednja medicinska škola Slavonski Brod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E5BA9"/>
    <w:multiLevelType w:val="hybridMultilevel"/>
    <w:tmpl w:val="7416F0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40A"/>
    <w:rsid w:val="00075F28"/>
    <w:rsid w:val="0008678A"/>
    <w:rsid w:val="000D6B4F"/>
    <w:rsid w:val="00152606"/>
    <w:rsid w:val="002A6516"/>
    <w:rsid w:val="00302DD2"/>
    <w:rsid w:val="003345B4"/>
    <w:rsid w:val="00362C32"/>
    <w:rsid w:val="00453517"/>
    <w:rsid w:val="004C660C"/>
    <w:rsid w:val="005E5328"/>
    <w:rsid w:val="007B3822"/>
    <w:rsid w:val="007C776E"/>
    <w:rsid w:val="009740EC"/>
    <w:rsid w:val="009E58D8"/>
    <w:rsid w:val="00A82AD0"/>
    <w:rsid w:val="00AD0D36"/>
    <w:rsid w:val="00BB5814"/>
    <w:rsid w:val="00C20F4D"/>
    <w:rsid w:val="00C27DDA"/>
    <w:rsid w:val="00D14C4C"/>
    <w:rsid w:val="00D2334A"/>
    <w:rsid w:val="00D23B5A"/>
    <w:rsid w:val="00D55512"/>
    <w:rsid w:val="00DC7938"/>
    <w:rsid w:val="00E8340A"/>
    <w:rsid w:val="00EA1581"/>
    <w:rsid w:val="00FD718F"/>
    <w:rsid w:val="00FE5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34A"/>
  </w:style>
  <w:style w:type="paragraph" w:styleId="Heading1">
    <w:name w:val="heading 1"/>
    <w:basedOn w:val="Normal"/>
    <w:next w:val="Normal"/>
    <w:link w:val="Heading1Char"/>
    <w:uiPriority w:val="9"/>
    <w:qFormat/>
    <w:rsid w:val="00D2334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34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34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34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34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34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34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34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34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34A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34A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34A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34A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34A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34A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34A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34A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34A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334A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2334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2334A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34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2334A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D2334A"/>
    <w:rPr>
      <w:b/>
      <w:color w:val="C0504D" w:themeColor="accent2"/>
    </w:rPr>
  </w:style>
  <w:style w:type="character" w:styleId="Emphasis">
    <w:name w:val="Emphasis"/>
    <w:uiPriority w:val="20"/>
    <w:qFormat/>
    <w:rsid w:val="00D2334A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D2334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2334A"/>
  </w:style>
  <w:style w:type="paragraph" w:styleId="ListParagraph">
    <w:name w:val="List Paragraph"/>
    <w:basedOn w:val="Normal"/>
    <w:uiPriority w:val="34"/>
    <w:qFormat/>
    <w:rsid w:val="00D2334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2334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2334A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34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34A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D2334A"/>
    <w:rPr>
      <w:i/>
    </w:rPr>
  </w:style>
  <w:style w:type="character" w:styleId="IntenseEmphasis">
    <w:name w:val="Intense Emphasis"/>
    <w:uiPriority w:val="21"/>
    <w:qFormat/>
    <w:rsid w:val="00D2334A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D2334A"/>
    <w:rPr>
      <w:b/>
    </w:rPr>
  </w:style>
  <w:style w:type="character" w:styleId="IntenseReference">
    <w:name w:val="Intense Reference"/>
    <w:uiPriority w:val="32"/>
    <w:qFormat/>
    <w:rsid w:val="00D2334A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D2334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334A"/>
    <w:pPr>
      <w:outlineLvl w:val="9"/>
    </w:pPr>
  </w:style>
  <w:style w:type="table" w:styleId="TableGrid">
    <w:name w:val="Table Grid"/>
    <w:basedOn w:val="TableNormal"/>
    <w:uiPriority w:val="59"/>
    <w:rsid w:val="00E83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34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45B4"/>
  </w:style>
  <w:style w:type="paragraph" w:styleId="Footer">
    <w:name w:val="footer"/>
    <w:basedOn w:val="Normal"/>
    <w:link w:val="FooterChar"/>
    <w:uiPriority w:val="99"/>
    <w:semiHidden/>
    <w:unhideWhenUsed/>
    <w:rsid w:val="00334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4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</cp:lastModifiedBy>
  <cp:revision>3</cp:revision>
  <dcterms:created xsi:type="dcterms:W3CDTF">2015-05-22T10:10:00Z</dcterms:created>
  <dcterms:modified xsi:type="dcterms:W3CDTF">2015-05-28T07:29:00Z</dcterms:modified>
</cp:coreProperties>
</file>