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6D" w:rsidRPr="00B55ADB" w:rsidRDefault="008B7696" w:rsidP="00967712">
      <w:pPr>
        <w:jc w:val="center"/>
        <w:rPr>
          <w:rFonts w:ascii="Comic Sans MS" w:hAnsi="Comic Sans MS" w:cs="Tahoma"/>
          <w:noProof/>
          <w:color w:val="333333"/>
          <w:lang w:eastAsia="hr-HR"/>
        </w:rPr>
      </w:pPr>
      <w:r w:rsidRPr="00B55ADB">
        <w:rPr>
          <w:rFonts w:ascii="Comic Sans MS" w:hAnsi="Comic Sans MS" w:cs="Tahoma"/>
          <w:noProof/>
          <w:color w:val="333333"/>
          <w:lang w:eastAsia="hr-HR"/>
        </w:rPr>
        <w:t>Zavod za javno zdravstvo Brodsko-Posavske županije</w:t>
      </w:r>
    </w:p>
    <w:p w:rsidR="0020776D" w:rsidRPr="00B55ADB" w:rsidRDefault="008B7696" w:rsidP="00DD04AC">
      <w:pPr>
        <w:jc w:val="center"/>
        <w:rPr>
          <w:rFonts w:ascii="Comic Sans MS" w:hAnsi="Comic Sans MS" w:cs="Tahoma"/>
          <w:noProof/>
          <w:color w:val="333333"/>
          <w:lang w:eastAsia="hr-HR"/>
        </w:rPr>
      </w:pPr>
      <w:r w:rsidRPr="00B55ADB">
        <w:rPr>
          <w:rFonts w:ascii="Comic Sans MS" w:hAnsi="Comic Sans MS" w:cs="Tahoma"/>
          <w:noProof/>
          <w:color w:val="333333"/>
          <w:lang w:eastAsia="hr-HR"/>
        </w:rPr>
        <w:t>Služba za zaštitu mentalnog zdravlja, prevenciju i izvanbolničko liječenje ovisnosti</w:t>
      </w:r>
    </w:p>
    <w:p w:rsidR="001E1D2E" w:rsidRPr="00B55ADB" w:rsidRDefault="001E1D2E" w:rsidP="00967712">
      <w:pPr>
        <w:jc w:val="center"/>
        <w:rPr>
          <w:rFonts w:ascii="Comic Sans MS" w:hAnsi="Comic Sans MS" w:cs="Tahoma"/>
          <w:noProof/>
          <w:color w:val="333333"/>
          <w:lang w:eastAsia="hr-HR"/>
        </w:rPr>
      </w:pPr>
      <w:r w:rsidRPr="00B55ADB">
        <w:rPr>
          <w:rFonts w:ascii="Comic Sans MS" w:hAnsi="Comic Sans MS" w:cs="Tahoma"/>
          <w:noProof/>
          <w:color w:val="333333"/>
          <w:lang w:eastAsia="hr-HR"/>
        </w:rPr>
        <w:t xml:space="preserve">U </w:t>
      </w:r>
      <w:r w:rsidR="00967712" w:rsidRPr="00B55ADB">
        <w:rPr>
          <w:rFonts w:ascii="Comic Sans MS" w:hAnsi="Comic Sans MS" w:cs="Tahoma"/>
          <w:noProof/>
          <w:color w:val="333333"/>
          <w:lang w:eastAsia="hr-HR"/>
        </w:rPr>
        <w:t>sklopu projekta</w:t>
      </w:r>
      <w:r w:rsidR="00DF2817" w:rsidRPr="00B55ADB">
        <w:rPr>
          <w:rFonts w:ascii="Comic Sans MS" w:hAnsi="Comic Sans MS" w:cs="Tahoma"/>
          <w:noProof/>
          <w:color w:val="333333"/>
          <w:lang w:eastAsia="hr-HR"/>
        </w:rPr>
        <w:t xml:space="preserve"> „Zaštita mentalnog zdravlja, prevencija </w:t>
      </w:r>
      <w:r w:rsidR="00B55ADB" w:rsidRPr="00B55ADB">
        <w:rPr>
          <w:rFonts w:ascii="Comic Sans MS" w:hAnsi="Comic Sans MS" w:cs="Tahoma"/>
          <w:noProof/>
          <w:color w:val="333333"/>
          <w:lang w:eastAsia="hr-HR"/>
        </w:rPr>
        <w:t xml:space="preserve">i </w:t>
      </w:r>
      <w:r w:rsidR="00DB2539">
        <w:rPr>
          <w:rFonts w:ascii="Comic Sans MS" w:hAnsi="Comic Sans MS" w:cs="Tahoma"/>
          <w:noProof/>
          <w:color w:val="333333"/>
          <w:lang w:eastAsia="hr-HR"/>
        </w:rPr>
        <w:t>liječenje</w:t>
      </w:r>
      <w:bookmarkStart w:id="0" w:name="_GoBack"/>
      <w:bookmarkEnd w:id="0"/>
      <w:r w:rsidR="00DF2817" w:rsidRPr="00B55ADB">
        <w:rPr>
          <w:rFonts w:ascii="Comic Sans MS" w:hAnsi="Comic Sans MS" w:cs="Tahoma"/>
          <w:noProof/>
          <w:color w:val="333333"/>
          <w:lang w:eastAsia="hr-HR"/>
        </w:rPr>
        <w:t xml:space="preserve"> ovisnosti u BPŽ“ </w:t>
      </w:r>
      <w:r w:rsidR="00967712" w:rsidRPr="00B55ADB">
        <w:rPr>
          <w:rFonts w:ascii="Comic Sans MS" w:hAnsi="Comic Sans MS" w:cs="Tahoma"/>
          <w:noProof/>
          <w:color w:val="333333"/>
          <w:lang w:eastAsia="hr-HR"/>
        </w:rPr>
        <w:t xml:space="preserve">, a </w:t>
      </w:r>
      <w:r w:rsidR="00B55ADB" w:rsidRPr="00B55ADB">
        <w:rPr>
          <w:rFonts w:ascii="Comic Sans MS" w:hAnsi="Comic Sans MS" w:cs="Tahoma"/>
          <w:noProof/>
          <w:color w:val="333333"/>
          <w:lang w:eastAsia="hr-HR"/>
        </w:rPr>
        <w:t>uz</w:t>
      </w:r>
      <w:r w:rsidR="00967712" w:rsidRPr="00B55ADB">
        <w:rPr>
          <w:rFonts w:ascii="Comic Sans MS" w:hAnsi="Comic Sans MS" w:cs="Tahoma"/>
          <w:noProof/>
          <w:color w:val="333333"/>
          <w:lang w:eastAsia="hr-HR"/>
        </w:rPr>
        <w:t xml:space="preserve"> po</w:t>
      </w:r>
      <w:r w:rsidR="00B55ADB" w:rsidRPr="00B55ADB">
        <w:rPr>
          <w:rFonts w:ascii="Comic Sans MS" w:hAnsi="Comic Sans MS" w:cs="Tahoma"/>
          <w:noProof/>
          <w:color w:val="333333"/>
          <w:lang w:eastAsia="hr-HR"/>
        </w:rPr>
        <w:t xml:space="preserve">tporu </w:t>
      </w:r>
      <w:r w:rsidR="00967712" w:rsidRPr="00B55ADB">
        <w:rPr>
          <w:rFonts w:ascii="Comic Sans MS" w:hAnsi="Comic Sans MS" w:cs="Tahoma"/>
          <w:noProof/>
          <w:color w:val="333333"/>
          <w:lang w:eastAsia="hr-HR"/>
        </w:rPr>
        <w:t>Ministarstva zdrav</w:t>
      </w:r>
      <w:r w:rsidR="00B55ADB" w:rsidRPr="00B55ADB">
        <w:rPr>
          <w:rFonts w:ascii="Comic Sans MS" w:hAnsi="Comic Sans MS" w:cs="Tahoma"/>
          <w:noProof/>
          <w:color w:val="333333"/>
          <w:lang w:eastAsia="hr-HR"/>
        </w:rPr>
        <w:t>stva</w:t>
      </w:r>
    </w:p>
    <w:p w:rsidR="00DD04AC" w:rsidRPr="00B55ADB" w:rsidRDefault="00967712" w:rsidP="00B55ADB">
      <w:pPr>
        <w:jc w:val="center"/>
        <w:rPr>
          <w:rFonts w:ascii="Comic Sans MS" w:hAnsi="Comic Sans MS" w:cs="Tahoma"/>
          <w:noProof/>
          <w:color w:val="333333"/>
          <w:lang w:eastAsia="hr-HR"/>
        </w:rPr>
      </w:pPr>
      <w:r w:rsidRPr="00B55ADB">
        <w:rPr>
          <w:rFonts w:ascii="Comic Sans MS" w:hAnsi="Comic Sans MS" w:cs="Tahoma"/>
          <w:noProof/>
          <w:color w:val="333333"/>
          <w:lang w:eastAsia="hr-HR"/>
        </w:rPr>
        <w:t>Organizira</w:t>
      </w:r>
    </w:p>
    <w:p w:rsidR="00967712" w:rsidRDefault="00B55ADB" w:rsidP="00967712">
      <w:pPr>
        <w:jc w:val="center"/>
        <w:rPr>
          <w:rFonts w:ascii="Comic Sans MS" w:hAnsi="Comic Sans MS" w:cs="Tahoma"/>
          <w:b/>
          <w:noProof/>
          <w:color w:val="333333"/>
          <w:sz w:val="32"/>
          <w:szCs w:val="32"/>
          <w:lang w:eastAsia="hr-HR"/>
        </w:rPr>
      </w:pPr>
      <w:r>
        <w:rPr>
          <w:rFonts w:ascii="Comic Sans MS" w:hAnsi="Comic Sans MS" w:cs="Tahoma"/>
          <w:b/>
          <w:noProof/>
          <w:color w:val="333333"/>
          <w:sz w:val="32"/>
          <w:szCs w:val="32"/>
          <w:lang w:eastAsia="hr-HR"/>
        </w:rPr>
        <w:t>10</w:t>
      </w:r>
      <w:r w:rsidR="00DD04AC">
        <w:rPr>
          <w:rFonts w:ascii="Comic Sans MS" w:hAnsi="Comic Sans MS" w:cs="Tahoma"/>
          <w:b/>
          <w:noProof/>
          <w:color w:val="333333"/>
          <w:sz w:val="32"/>
          <w:szCs w:val="32"/>
          <w:lang w:eastAsia="hr-HR"/>
        </w:rPr>
        <w:t>.</w:t>
      </w:r>
      <w:r>
        <w:rPr>
          <w:rFonts w:ascii="Comic Sans MS" w:hAnsi="Comic Sans MS" w:cs="Tahoma"/>
          <w:b/>
          <w:noProof/>
          <w:color w:val="333333"/>
          <w:sz w:val="32"/>
          <w:szCs w:val="32"/>
          <w:lang w:eastAsia="hr-HR"/>
        </w:rPr>
        <w:t>10.2018</w:t>
      </w:r>
      <w:r w:rsidR="00DD04AC">
        <w:rPr>
          <w:rFonts w:ascii="Comic Sans MS" w:hAnsi="Comic Sans MS" w:cs="Tahoma"/>
          <w:b/>
          <w:noProof/>
          <w:color w:val="333333"/>
          <w:sz w:val="32"/>
          <w:szCs w:val="32"/>
          <w:lang w:eastAsia="hr-HR"/>
        </w:rPr>
        <w:t>.g. u 1</w:t>
      </w:r>
      <w:r>
        <w:rPr>
          <w:rFonts w:ascii="Comic Sans MS" w:hAnsi="Comic Sans MS" w:cs="Tahoma"/>
          <w:b/>
          <w:noProof/>
          <w:color w:val="333333"/>
          <w:sz w:val="32"/>
          <w:szCs w:val="32"/>
          <w:lang w:eastAsia="hr-HR"/>
        </w:rPr>
        <w:t>2</w:t>
      </w:r>
      <w:r w:rsidR="00DD04AC">
        <w:rPr>
          <w:rFonts w:ascii="Comic Sans MS" w:hAnsi="Comic Sans MS" w:cs="Tahoma"/>
          <w:b/>
          <w:noProof/>
          <w:color w:val="333333"/>
          <w:sz w:val="32"/>
          <w:szCs w:val="32"/>
          <w:lang w:eastAsia="hr-HR"/>
        </w:rPr>
        <w:t>.30. sati</w:t>
      </w:r>
    </w:p>
    <w:p w:rsidR="00B55ADB" w:rsidRPr="009A12A9" w:rsidRDefault="00B55ADB" w:rsidP="00967712">
      <w:pPr>
        <w:jc w:val="center"/>
        <w:rPr>
          <w:rFonts w:ascii="Comic Sans MS" w:hAnsi="Comic Sans MS" w:cs="Tahoma"/>
          <w:b/>
          <w:noProof/>
          <w:color w:val="333333"/>
          <w:sz w:val="32"/>
          <w:szCs w:val="32"/>
          <w:lang w:eastAsia="hr-HR"/>
        </w:rPr>
      </w:pPr>
      <w:r>
        <w:rPr>
          <w:rFonts w:ascii="Comic Sans MS" w:hAnsi="Comic Sans MS" w:cs="Tahoma"/>
          <w:b/>
          <w:noProof/>
          <w:color w:val="333333"/>
          <w:sz w:val="32"/>
          <w:szCs w:val="32"/>
          <w:lang w:eastAsia="hr-HR"/>
        </w:rPr>
        <w:t>Povodom Svjetskog dana mentalnog zdravlja</w:t>
      </w:r>
    </w:p>
    <w:p w:rsidR="00DD04AC" w:rsidRPr="009A12A9" w:rsidRDefault="00B55ADB" w:rsidP="00B55ADB">
      <w:pPr>
        <w:jc w:val="center"/>
        <w:rPr>
          <w:rFonts w:ascii="Comic Sans MS" w:hAnsi="Comic Sans MS" w:cs="Tahoma"/>
          <w:b/>
          <w:noProof/>
          <w:color w:val="333333"/>
          <w:sz w:val="32"/>
          <w:szCs w:val="32"/>
          <w:lang w:eastAsia="hr-HR"/>
        </w:rPr>
      </w:pPr>
      <w:r>
        <w:rPr>
          <w:rFonts w:ascii="Comic Sans MS" w:hAnsi="Comic Sans MS" w:cs="Tahoma"/>
          <w:b/>
          <w:noProof/>
          <w:color w:val="333333"/>
          <w:sz w:val="32"/>
          <w:szCs w:val="32"/>
          <w:lang w:eastAsia="hr-HR"/>
        </w:rPr>
        <w:t xml:space="preserve">Oglednu </w:t>
      </w:r>
      <w:r w:rsidR="00967712" w:rsidRPr="009A12A9">
        <w:rPr>
          <w:rFonts w:ascii="Comic Sans MS" w:hAnsi="Comic Sans MS" w:cs="Tahoma"/>
          <w:b/>
          <w:noProof/>
          <w:color w:val="333333"/>
          <w:sz w:val="32"/>
          <w:szCs w:val="32"/>
          <w:lang w:eastAsia="hr-HR"/>
        </w:rPr>
        <w:t>BUBNJARSKU RADIONICU</w:t>
      </w:r>
      <w:r>
        <w:rPr>
          <w:rFonts w:ascii="Comic Sans MS" w:hAnsi="Comic Sans MS" w:cs="Tahoma"/>
          <w:b/>
          <w:noProof/>
          <w:color w:val="333333"/>
          <w:sz w:val="32"/>
          <w:szCs w:val="32"/>
          <w:lang w:eastAsia="hr-HR"/>
        </w:rPr>
        <w:t xml:space="preserve"> za stručnjake</w:t>
      </w:r>
    </w:p>
    <w:p w:rsidR="006644CD" w:rsidRDefault="0020776D" w:rsidP="00B55ADB">
      <w:pPr>
        <w:jc w:val="center"/>
      </w:pPr>
      <w:r>
        <w:rPr>
          <w:rFonts w:ascii="Tahoma" w:hAnsi="Tahoma" w:cs="Tahoma"/>
          <w:noProof/>
          <w:color w:val="333333"/>
          <w:sz w:val="20"/>
          <w:szCs w:val="20"/>
          <w:lang w:eastAsia="hr-HR"/>
        </w:rPr>
        <w:drawing>
          <wp:inline distT="0" distB="0" distL="0" distR="0">
            <wp:extent cx="2771138" cy="1385570"/>
            <wp:effectExtent l="0" t="0" r="0" b="5080"/>
            <wp:docPr id="1" name="Slika 1" descr="‘TURNEJE’ PO ODGOJNIM ZAVODIMA, BOLNICAMA... Bubanj otvara srca nesretne i zatvorene dje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‘TURNEJE’ PO ODGOJNIM ZAVODIMA, BOLNICAMA... Bubanj otvara srca nesretne i zatvorene djece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465" cy="139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4AC" w:rsidRDefault="00967712" w:rsidP="00B55ADB">
      <w:pPr>
        <w:jc w:val="center"/>
        <w:rPr>
          <w:rFonts w:ascii="Comic Sans MS" w:hAnsi="Comic Sans MS"/>
          <w:sz w:val="24"/>
          <w:szCs w:val="24"/>
        </w:rPr>
      </w:pPr>
      <w:r w:rsidRPr="00967712">
        <w:rPr>
          <w:rFonts w:ascii="Comic Sans MS" w:hAnsi="Comic Sans MS"/>
          <w:sz w:val="24"/>
          <w:szCs w:val="24"/>
        </w:rPr>
        <w:t>Voditelj radionice: Branko Trajkov Trak- bubnjar rock grupe „Zabranjeno pušenje“</w:t>
      </w:r>
      <w:r w:rsidR="00B55ADB">
        <w:rPr>
          <w:rFonts w:ascii="Comic Sans MS" w:hAnsi="Comic Sans MS"/>
          <w:sz w:val="24"/>
          <w:szCs w:val="24"/>
        </w:rPr>
        <w:t>,</w:t>
      </w:r>
      <w:r w:rsidRPr="00967712">
        <w:rPr>
          <w:rFonts w:ascii="Comic Sans MS" w:hAnsi="Comic Sans MS"/>
          <w:sz w:val="24"/>
          <w:szCs w:val="24"/>
        </w:rPr>
        <w:t xml:space="preserve"> profesionalni glazbenik - bubnjar, gitarist i perkusionist, član HZSU</w:t>
      </w:r>
    </w:p>
    <w:p w:rsidR="00B55ADB" w:rsidRDefault="00B55ADB" w:rsidP="00B55ADB">
      <w:pPr>
        <w:jc w:val="center"/>
        <w:rPr>
          <w:rFonts w:ascii="Comic Sans MS" w:hAnsi="Comic Sans MS" w:cs="Arial"/>
          <w:sz w:val="20"/>
          <w:szCs w:val="20"/>
        </w:rPr>
      </w:pPr>
      <w:r w:rsidRPr="00B55ADB">
        <w:rPr>
          <w:rFonts w:ascii="Comic Sans MS" w:hAnsi="Comic Sans MS" w:cs="Arial"/>
          <w:sz w:val="20"/>
          <w:szCs w:val="20"/>
        </w:rPr>
        <w:t>Dosadašnje znanstvene studije pokazale su kako su bubnjarske tehnike  veoma uspješno sredstvo u ubrzavanju tjelesnog oporavka, jačanju imunološkog sustava, stvaranju pozitivnog osjećaja i stava prema bolesti, otpuštanju emocionalne traume i socijalnoj integraciji pojedinca. Druge su opet studije pokazale smirujući, koncentrirajući i ljekoviti efekt bubnjanja kod: pacijenata sa Alzheimerovom bolesti, Downovim sindromom, mladih s emocionalnim teškoćama, te ovisnika o opojnim drogama i alkoholu. Također, istraživanja nam ukazuju na bubnjanje kao vrijedan tretman za probleme vezane uz stres, pretjerano umaranje, anksiozna stanja, hipertenziju, astmu, kroničnu bol, artritis, migrenu, itd.</w:t>
      </w:r>
    </w:p>
    <w:p w:rsidR="00DD04AC" w:rsidRPr="00DD04AC" w:rsidRDefault="001E1D2E" w:rsidP="00B55ADB">
      <w:pPr>
        <w:jc w:val="center"/>
        <w:rPr>
          <w:rFonts w:ascii="Comic Sans MS" w:hAnsi="Comic Sans MS"/>
          <w:sz w:val="24"/>
          <w:szCs w:val="24"/>
        </w:rPr>
      </w:pPr>
      <w:r w:rsidRPr="009A12A9">
        <w:rPr>
          <w:rFonts w:ascii="Comic Sans MS" w:hAnsi="Comic Sans MS" w:cs="Arial"/>
          <w:sz w:val="20"/>
          <w:szCs w:val="20"/>
        </w:rPr>
        <w:t xml:space="preserve">Temeljena na tzv. bubnjarskom krugu (drum circle) ova će vas radionica upoznati s Orffovovim instrumentarijem, naučiti kako svirati bez pomoći instrumenata i predstaviti vam ritmičko bogatstvo brojnih svjetskih kultura. </w:t>
      </w:r>
      <w:r w:rsidR="00967712" w:rsidRPr="009A12A9">
        <w:rPr>
          <w:rFonts w:ascii="Comic Sans MS" w:hAnsi="Comic Sans MS" w:cs="Arial"/>
          <w:sz w:val="20"/>
          <w:szCs w:val="20"/>
        </w:rPr>
        <w:t>Za sudjelovanje u radionici n</w:t>
      </w:r>
      <w:r w:rsidRPr="009A12A9">
        <w:rPr>
          <w:rFonts w:ascii="Comic Sans MS" w:hAnsi="Comic Sans MS" w:cs="Arial"/>
          <w:sz w:val="20"/>
          <w:szCs w:val="20"/>
        </w:rPr>
        <w:t>ikakvo predznanje ili t</w:t>
      </w:r>
      <w:r w:rsidR="00DD04AC">
        <w:rPr>
          <w:rFonts w:ascii="Comic Sans MS" w:hAnsi="Comic Sans MS" w:cs="Arial"/>
          <w:sz w:val="20"/>
          <w:szCs w:val="20"/>
        </w:rPr>
        <w:t>ehnika sviranja nisu obavezni.</w:t>
      </w:r>
      <w:r w:rsidR="00DD04AC">
        <w:rPr>
          <w:rFonts w:ascii="Comic Sans MS" w:hAnsi="Comic Sans MS" w:cs="Arial"/>
          <w:sz w:val="20"/>
          <w:szCs w:val="20"/>
        </w:rPr>
        <w:br/>
      </w:r>
      <w:r w:rsidRPr="009A12A9">
        <w:rPr>
          <w:rFonts w:ascii="Comic Sans MS" w:hAnsi="Comic Sans MS" w:cs="Arial"/>
          <w:sz w:val="20"/>
          <w:szCs w:val="20"/>
        </w:rPr>
        <w:t>O magičnim i blagotvornim utjecajima dobrog ritma ispisane su mnoge stranice, a o njihovoj privlačnosti ponajbolje svjedoči sam voditelj ove radionice koji s diplomom inženjera arhitekture ipak radije profesionalno bubnja i to u bandu Zabranjeno Pušenje. Tijekom svoje perkusionističke karijere sakupio je i iznimnu zbirku instrumenata koje će podijeliti s polaznicim</w:t>
      </w:r>
      <w:r w:rsidR="009A12A9" w:rsidRPr="009A12A9">
        <w:rPr>
          <w:rFonts w:ascii="Comic Sans MS" w:hAnsi="Comic Sans MS" w:cs="Arial"/>
          <w:sz w:val="20"/>
          <w:szCs w:val="20"/>
        </w:rPr>
        <w:t>a radionice.</w:t>
      </w:r>
    </w:p>
    <w:p w:rsidR="00DD04AC" w:rsidRDefault="00DD04AC" w:rsidP="00B55ADB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Mjesto održavanja radionice: Zavod za javno zdravstvo Brodsko-Posavske županije, A. Cesarca 71, 1. kat – predavaonica</w:t>
      </w:r>
    </w:p>
    <w:sectPr w:rsidR="00DD04AC" w:rsidSect="0081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20776D"/>
    <w:rsid w:val="001E1D2E"/>
    <w:rsid w:val="0020776D"/>
    <w:rsid w:val="00225234"/>
    <w:rsid w:val="003555CC"/>
    <w:rsid w:val="00653812"/>
    <w:rsid w:val="006644CD"/>
    <w:rsid w:val="0081001B"/>
    <w:rsid w:val="008864A5"/>
    <w:rsid w:val="008B7696"/>
    <w:rsid w:val="00967712"/>
    <w:rsid w:val="009A12A9"/>
    <w:rsid w:val="00B55ADB"/>
    <w:rsid w:val="00DB2539"/>
    <w:rsid w:val="00DD04AC"/>
    <w:rsid w:val="00DF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1669</Characters>
  <Application>Microsoft Office Word</Application>
  <DocSecurity>0</DocSecurity>
  <Lines>1669</Lines>
  <Paragraphs>290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ZZJZ BPŽ</dc:creator>
  <cp:lastModifiedBy>Dragana</cp:lastModifiedBy>
  <cp:revision>2</cp:revision>
  <cp:lastPrinted>2018-09-19T10:12:00Z</cp:lastPrinted>
  <dcterms:created xsi:type="dcterms:W3CDTF">2018-10-05T12:04:00Z</dcterms:created>
  <dcterms:modified xsi:type="dcterms:W3CDTF">2018-10-05T12:04:00Z</dcterms:modified>
</cp:coreProperties>
</file>